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8820" w14:textId="77777777" w:rsidR="001A2461" w:rsidRDefault="001A2461" w:rsidP="001A2461">
      <w:pPr>
        <w:pStyle w:val="NoSpacing"/>
      </w:pPr>
    </w:p>
    <w:p w14:paraId="7B26F69A" w14:textId="77777777" w:rsidR="001A2461" w:rsidRDefault="001A2461" w:rsidP="001A2461">
      <w:pPr>
        <w:pStyle w:val="NoSpacing"/>
      </w:pPr>
    </w:p>
    <w:p w14:paraId="51A88A22" w14:textId="77777777" w:rsidR="001A2461" w:rsidRDefault="001A2461" w:rsidP="001A2461">
      <w:pPr>
        <w:pStyle w:val="NoSpacing"/>
      </w:pPr>
    </w:p>
    <w:p w14:paraId="1E536F9A" w14:textId="77777777" w:rsidR="001A2461" w:rsidRDefault="001A2461" w:rsidP="001A2461">
      <w:pPr>
        <w:pStyle w:val="NoSpacing"/>
      </w:pPr>
    </w:p>
    <w:p w14:paraId="21F6710E" w14:textId="77777777" w:rsidR="001A2461" w:rsidRPr="001A2461" w:rsidRDefault="001A2461" w:rsidP="001A2461">
      <w:pPr>
        <w:pStyle w:val="NoSpacing"/>
      </w:pPr>
    </w:p>
    <w:p w14:paraId="637D5B21" w14:textId="291D5A47" w:rsidR="009F5F3E" w:rsidRPr="00617FE2" w:rsidRDefault="0064505F" w:rsidP="000E449D">
      <w:pPr>
        <w:pStyle w:val="Heading1"/>
        <w:keepLines w:val="0"/>
        <w:spacing w:before="0" w:line="240" w:lineRule="auto"/>
        <w:rPr>
          <w:rFonts w:ascii="Arial" w:hAnsi="Arial" w:cs="Arial"/>
          <w:b/>
          <w:bCs/>
          <w:color w:val="AE2473"/>
          <w:sz w:val="48"/>
          <w:szCs w:val="48"/>
        </w:rPr>
      </w:pPr>
      <w:r w:rsidRPr="00617FE2">
        <w:rPr>
          <w:rFonts w:ascii="Arial" w:eastAsia="Times New Roman" w:hAnsi="Arial" w:cs="Arial"/>
          <w:b/>
          <w:bCs/>
          <w:color w:val="005EB8"/>
          <w:kern w:val="28"/>
          <w:sz w:val="48"/>
          <w:szCs w:val="20"/>
          <w14:ligatures w14:val="standardContextual"/>
        </w:rPr>
        <w:t>Learning</w:t>
      </w:r>
      <w:r w:rsidRPr="00617FE2">
        <w:rPr>
          <w:rFonts w:ascii="Arial" w:hAnsi="Arial" w:cs="Arial"/>
          <w:b/>
          <w:bCs/>
          <w:color w:val="AE2473"/>
          <w:sz w:val="48"/>
          <w:szCs w:val="48"/>
        </w:rPr>
        <w:t xml:space="preserve"> </w:t>
      </w:r>
      <w:r w:rsidRPr="00617FE2">
        <w:rPr>
          <w:rFonts w:ascii="Arial" w:eastAsia="Times New Roman" w:hAnsi="Arial" w:cs="Arial"/>
          <w:b/>
          <w:bCs/>
          <w:color w:val="005EB8"/>
          <w:kern w:val="28"/>
          <w:sz w:val="48"/>
          <w:szCs w:val="20"/>
          <w14:ligatures w14:val="standardContextual"/>
        </w:rPr>
        <w:t xml:space="preserve">Organisation </w:t>
      </w:r>
      <w:r w:rsidR="002449A5" w:rsidRPr="00617FE2">
        <w:rPr>
          <w:rFonts w:ascii="Arial" w:eastAsia="Times New Roman" w:hAnsi="Arial" w:cs="Arial"/>
          <w:b/>
          <w:bCs/>
          <w:color w:val="005EB8"/>
          <w:kern w:val="28"/>
          <w:sz w:val="48"/>
          <w:szCs w:val="20"/>
          <w14:ligatures w14:val="standardContextual"/>
        </w:rPr>
        <w:t xml:space="preserve">Quality Assurance </w:t>
      </w:r>
      <w:r w:rsidRPr="00617FE2">
        <w:rPr>
          <w:rFonts w:ascii="Arial" w:eastAsia="Times New Roman" w:hAnsi="Arial" w:cs="Arial"/>
          <w:b/>
          <w:bCs/>
          <w:color w:val="005EB8"/>
          <w:kern w:val="28"/>
          <w:sz w:val="48"/>
          <w:szCs w:val="20"/>
          <w14:ligatures w14:val="standardContextual"/>
        </w:rPr>
        <w:t>in Primary Care</w:t>
      </w:r>
      <w:r w:rsidRPr="00617FE2">
        <w:rPr>
          <w:rFonts w:ascii="Arial" w:hAnsi="Arial" w:cs="Arial"/>
          <w:b/>
          <w:bCs/>
          <w:color w:val="AE2473"/>
          <w:sz w:val="48"/>
          <w:szCs w:val="48"/>
        </w:rPr>
        <w:t xml:space="preserve"> </w:t>
      </w:r>
    </w:p>
    <w:p w14:paraId="3790CE03" w14:textId="3CB761D7" w:rsidR="005D7D2C" w:rsidRPr="00AF2F4A" w:rsidRDefault="002449A5" w:rsidP="00797CA5">
      <w:pPr>
        <w:pStyle w:val="Heading2"/>
        <w:keepLines w:val="0"/>
        <w:spacing w:before="400" w:after="120" w:afterAutospacing="0"/>
        <w:rPr>
          <w:rFonts w:ascii="Arial Bold" w:eastAsia="Times New Roman" w:hAnsi="Arial Bold" w:cs="Arial"/>
          <w:bCs w:val="0"/>
          <w:color w:val="005EB8"/>
          <w:kern w:val="28"/>
          <w:sz w:val="30"/>
          <w:szCs w:val="22"/>
          <w:lang w:eastAsia="en-GB"/>
          <w14:ligatures w14:val="standardContextual"/>
        </w:rPr>
      </w:pPr>
      <w:r w:rsidRPr="00AF2F4A">
        <w:rPr>
          <w:rFonts w:ascii="Arial Bold" w:eastAsia="Times New Roman" w:hAnsi="Arial Bold" w:cs="Arial"/>
          <w:bCs w:val="0"/>
          <w:color w:val="005EB8"/>
          <w:kern w:val="28"/>
          <w:sz w:val="30"/>
          <w:szCs w:val="22"/>
          <w:lang w:eastAsia="en-GB"/>
          <w14:ligatures w14:val="standardContextual"/>
        </w:rPr>
        <w:t>Organisations that host placements for learners in Primary Care must meet the standards set out in the Health Education Quality Standards Framework.</w:t>
      </w:r>
    </w:p>
    <w:p w14:paraId="7594A029" w14:textId="77777777" w:rsidR="006229E4" w:rsidRPr="006229E4" w:rsidRDefault="006229E4" w:rsidP="006229E4"/>
    <w:p w14:paraId="5793AF97" w14:textId="598E45C5"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A Learning Organisation is considered a PCN or group of practices and other learning environments where Primary Care Placements occur and covers all types of Primary Care learners. </w:t>
      </w:r>
    </w:p>
    <w:p w14:paraId="57C42752" w14:textId="680F3A4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 xml:space="preserve">The purpose of this document is to provide the Training Hub and </w:t>
      </w:r>
      <w:r w:rsidR="00AF2F4A" w:rsidRPr="004B49D5">
        <w:rPr>
          <w:rFonts w:ascii="Arial" w:hAnsi="Arial" w:cs="Arial"/>
          <w:sz w:val="24"/>
          <w:szCs w:val="24"/>
        </w:rPr>
        <w:t>NHS England</w:t>
      </w:r>
      <w:r w:rsidRPr="004B49D5">
        <w:rPr>
          <w:rFonts w:ascii="Arial" w:hAnsi="Arial" w:cs="Arial"/>
          <w:sz w:val="24"/>
          <w:szCs w:val="24"/>
        </w:rPr>
        <w:t xml:space="preserve"> Quality team with information about how your Organisation meets these standards. </w:t>
      </w:r>
    </w:p>
    <w:p w14:paraId="1B254B1C" w14:textId="297D02C4"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 xml:space="preserve">It should form the basis of discussions at your </w:t>
      </w:r>
      <w:r w:rsidR="001E5382" w:rsidRPr="004B49D5">
        <w:rPr>
          <w:rFonts w:ascii="Arial" w:hAnsi="Arial" w:cs="Arial"/>
          <w:sz w:val="24"/>
          <w:szCs w:val="24"/>
        </w:rPr>
        <w:t xml:space="preserve">approval </w:t>
      </w:r>
      <w:r w:rsidRPr="004B49D5">
        <w:rPr>
          <w:rFonts w:ascii="Arial" w:hAnsi="Arial" w:cs="Arial"/>
          <w:sz w:val="24"/>
          <w:szCs w:val="24"/>
        </w:rPr>
        <w:t>panel visit looking at the culture, leadership and governance of the learning environments and ways in which learning opportunities are offered, as well as enabling a discussion about the skills and experience of the ‘teachers’ and their development needs.  </w:t>
      </w:r>
    </w:p>
    <w:p w14:paraId="00BF2E3E" w14:textId="7777777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Completion of the document needs to be co-ordinated and sent in as a single application to represent the Learning Organisation. </w:t>
      </w:r>
    </w:p>
    <w:p w14:paraId="415DB56C" w14:textId="77777777" w:rsidR="00BF0639" w:rsidRPr="004B49D5" w:rsidRDefault="00BF0639" w:rsidP="00BF0639">
      <w:pPr>
        <w:pStyle w:val="ListParagraph"/>
        <w:numPr>
          <w:ilvl w:val="0"/>
          <w:numId w:val="1"/>
        </w:numPr>
        <w:rPr>
          <w:rFonts w:ascii="Arial" w:hAnsi="Arial" w:cs="Arial"/>
          <w:sz w:val="24"/>
          <w:szCs w:val="24"/>
        </w:rPr>
      </w:pPr>
      <w:r w:rsidRPr="004B49D5">
        <w:rPr>
          <w:rFonts w:ascii="Arial" w:hAnsi="Arial" w:cs="Arial"/>
          <w:sz w:val="24"/>
          <w:szCs w:val="24"/>
        </w:rPr>
        <w:t>The Learning Organisation will therefore need to decide who takes leadership responsibility for completion, and ensure inclusion of all sites and clinical professions, involving those that take leadership responsibility for education in that organisation. </w:t>
      </w:r>
    </w:p>
    <w:p w14:paraId="2FC235D7" w14:textId="1689F31D" w:rsidR="00E65C65" w:rsidRPr="004B49D5" w:rsidRDefault="00BF0639" w:rsidP="004B49D5">
      <w:pPr>
        <w:pStyle w:val="ListParagraph"/>
        <w:numPr>
          <w:ilvl w:val="0"/>
          <w:numId w:val="1"/>
        </w:numPr>
        <w:rPr>
          <w:rFonts w:ascii="Arial" w:hAnsi="Arial" w:cs="Arial"/>
          <w:sz w:val="24"/>
          <w:szCs w:val="24"/>
        </w:rPr>
      </w:pPr>
      <w:r w:rsidRPr="004B49D5">
        <w:rPr>
          <w:rFonts w:ascii="Arial" w:hAnsi="Arial" w:cs="Arial"/>
          <w:sz w:val="24"/>
          <w:szCs w:val="24"/>
        </w:rPr>
        <w:t xml:space="preserve">Ideally the Learning </w:t>
      </w:r>
      <w:r w:rsidR="001E5382" w:rsidRPr="004B49D5">
        <w:rPr>
          <w:rFonts w:ascii="Arial" w:hAnsi="Arial" w:cs="Arial"/>
          <w:sz w:val="24"/>
          <w:szCs w:val="24"/>
        </w:rPr>
        <w:t>O</w:t>
      </w:r>
      <w:r w:rsidRPr="004B49D5">
        <w:rPr>
          <w:rFonts w:ascii="Arial" w:hAnsi="Arial" w:cs="Arial"/>
          <w:sz w:val="24"/>
          <w:szCs w:val="24"/>
        </w:rPr>
        <w:t>rganisation submits one completed form that includes each environment within the Organisation</w:t>
      </w:r>
      <w:r w:rsidR="001E5382" w:rsidRPr="004B49D5">
        <w:rPr>
          <w:rFonts w:ascii="Arial" w:hAnsi="Arial" w:cs="Arial"/>
          <w:sz w:val="24"/>
          <w:szCs w:val="24"/>
        </w:rPr>
        <w:t>.</w:t>
      </w:r>
      <w:r w:rsidRPr="004B49D5">
        <w:rPr>
          <w:rFonts w:ascii="Arial" w:hAnsi="Arial" w:cs="Arial"/>
          <w:sz w:val="24"/>
          <w:szCs w:val="24"/>
        </w:rPr>
        <w:t> If this is difficult to achieve each environment can fill in their own form and these are submitted by the Learning Organisation as a collection.  </w:t>
      </w:r>
    </w:p>
    <w:p w14:paraId="2B2D8A77" w14:textId="3833A15D" w:rsidR="00911EB9" w:rsidRPr="000E3695" w:rsidRDefault="00C37750" w:rsidP="005055C2">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0E3695">
        <w:rPr>
          <w:rFonts w:ascii="Arial" w:eastAsia="Times New Roman" w:hAnsi="Arial" w:cs="Arial"/>
          <w:color w:val="005EB8"/>
          <w:kern w:val="28"/>
          <w:sz w:val="28"/>
          <w:lang w:eastAsia="en-GB"/>
          <w14:ligatures w14:val="standardContextual"/>
        </w:rPr>
        <w:lastRenderedPageBreak/>
        <w:t>Glossary:</w:t>
      </w:r>
    </w:p>
    <w:p w14:paraId="58DC70B7" w14:textId="0C9A8D11" w:rsidR="001E5382" w:rsidRPr="004B49D5" w:rsidRDefault="001E5382"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AEI </w:t>
      </w:r>
      <w:r w:rsidR="00FB7563" w:rsidRPr="004B49D5">
        <w:rPr>
          <w:rFonts w:ascii="Arial" w:hAnsi="Arial" w:cs="Arial"/>
          <w:sz w:val="24"/>
          <w:szCs w:val="24"/>
        </w:rPr>
        <w:t>–</w:t>
      </w:r>
      <w:r w:rsidRPr="004B49D5">
        <w:rPr>
          <w:rFonts w:ascii="Arial" w:hAnsi="Arial" w:cs="Arial"/>
          <w:sz w:val="24"/>
          <w:szCs w:val="24"/>
        </w:rPr>
        <w:t xml:space="preserve"> App</w:t>
      </w:r>
      <w:r w:rsidR="00FB7563" w:rsidRPr="004B49D5">
        <w:rPr>
          <w:rFonts w:ascii="Arial" w:hAnsi="Arial" w:cs="Arial"/>
          <w:sz w:val="24"/>
          <w:szCs w:val="24"/>
        </w:rPr>
        <w:t>roved Education Institution</w:t>
      </w:r>
    </w:p>
    <w:p w14:paraId="03844538" w14:textId="74721D56" w:rsidR="00D2260A" w:rsidRPr="004B49D5" w:rsidRDefault="00D2260A"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AHP – Allied Health Professional</w:t>
      </w:r>
    </w:p>
    <w:p w14:paraId="7A78E406" w14:textId="358978AE"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CS – Clinical Supervisor</w:t>
      </w:r>
    </w:p>
    <w:p w14:paraId="17F829FC" w14:textId="42159FC8" w:rsidR="004D16D9" w:rsidRPr="004B49D5" w:rsidRDefault="004D16D9" w:rsidP="00911EB9">
      <w:pPr>
        <w:pStyle w:val="ListParagraph"/>
        <w:numPr>
          <w:ilvl w:val="0"/>
          <w:numId w:val="1"/>
        </w:numPr>
        <w:spacing w:after="0" w:line="240" w:lineRule="auto"/>
        <w:jc w:val="both"/>
        <w:rPr>
          <w:rFonts w:ascii="Arial" w:hAnsi="Arial" w:cs="Arial"/>
          <w:sz w:val="24"/>
          <w:szCs w:val="24"/>
        </w:rPr>
      </w:pPr>
      <w:proofErr w:type="spellStart"/>
      <w:r w:rsidRPr="004B49D5">
        <w:rPr>
          <w:rFonts w:ascii="Arial" w:hAnsi="Arial" w:cs="Arial"/>
          <w:sz w:val="24"/>
          <w:szCs w:val="24"/>
        </w:rPr>
        <w:t>DiTs</w:t>
      </w:r>
      <w:proofErr w:type="spellEnd"/>
      <w:r w:rsidRPr="004B49D5">
        <w:rPr>
          <w:rFonts w:ascii="Arial" w:hAnsi="Arial" w:cs="Arial"/>
          <w:sz w:val="24"/>
          <w:szCs w:val="24"/>
        </w:rPr>
        <w:t xml:space="preserve"> – Doctors in Training</w:t>
      </w:r>
    </w:p>
    <w:p w14:paraId="4BEE2C28" w14:textId="11905F40"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EDI – </w:t>
      </w:r>
      <w:r w:rsidR="00BA3F35" w:rsidRPr="004B49D5">
        <w:rPr>
          <w:rFonts w:ascii="Arial" w:hAnsi="Arial" w:cs="Arial"/>
          <w:sz w:val="24"/>
          <w:szCs w:val="24"/>
        </w:rPr>
        <w:t xml:space="preserve">Equality, </w:t>
      </w:r>
      <w:proofErr w:type="gramStart"/>
      <w:r w:rsidR="00BA3F35" w:rsidRPr="004B49D5">
        <w:rPr>
          <w:rFonts w:ascii="Arial" w:hAnsi="Arial" w:cs="Arial"/>
          <w:sz w:val="24"/>
          <w:szCs w:val="24"/>
        </w:rPr>
        <w:t>Diversity</w:t>
      </w:r>
      <w:proofErr w:type="gramEnd"/>
      <w:r w:rsidR="00BA3F35" w:rsidRPr="004B49D5">
        <w:rPr>
          <w:rFonts w:ascii="Arial" w:hAnsi="Arial" w:cs="Arial"/>
          <w:sz w:val="24"/>
          <w:szCs w:val="24"/>
        </w:rPr>
        <w:t xml:space="preserve"> and Inclusion</w:t>
      </w:r>
    </w:p>
    <w:p w14:paraId="0C7BCA33" w14:textId="46945122" w:rsidR="00A13909" w:rsidRPr="004B49D5" w:rsidRDefault="00A1390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ES – Educational Supervisor</w:t>
      </w:r>
    </w:p>
    <w:p w14:paraId="3118BE29" w14:textId="76501443" w:rsidR="00F60EF8" w:rsidRPr="004B49D5" w:rsidRDefault="00F60EF8"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 xml:space="preserve">GDPR </w:t>
      </w:r>
      <w:r w:rsidR="001A0D0B" w:rsidRPr="004B49D5">
        <w:rPr>
          <w:rFonts w:ascii="Arial" w:hAnsi="Arial" w:cs="Arial"/>
          <w:sz w:val="24"/>
          <w:szCs w:val="24"/>
        </w:rPr>
        <w:t>– General Data Protection Regulation</w:t>
      </w:r>
    </w:p>
    <w:p w14:paraId="2C625228" w14:textId="0C85C932"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GP – General Practice </w:t>
      </w:r>
    </w:p>
    <w:p w14:paraId="2E6456A8" w14:textId="0520618C" w:rsidR="008D1191" w:rsidRPr="004B49D5" w:rsidRDefault="008D1191"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HEE – Health Education England (now NHS England)</w:t>
      </w:r>
    </w:p>
    <w:p w14:paraId="551BEF6B" w14:textId="29C51EB9" w:rsidR="006F01A5" w:rsidRPr="004B49D5" w:rsidRDefault="006F01A5"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LO – Learning Organisation</w:t>
      </w:r>
    </w:p>
    <w:p w14:paraId="78E1E105" w14:textId="77777777"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PCN – Primary Care Network </w:t>
      </w:r>
    </w:p>
    <w:p w14:paraId="624DF497" w14:textId="77777777" w:rsidR="00E315D9" w:rsidRPr="004B49D5" w:rsidRDefault="00E315D9"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QA – Quality Assurance </w:t>
      </w:r>
    </w:p>
    <w:p w14:paraId="2E305097" w14:textId="076A25BF" w:rsidR="006F01A5" w:rsidRPr="004B49D5" w:rsidRDefault="006F01A5" w:rsidP="00911EB9">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QIA – Quality Improvement Activity</w:t>
      </w:r>
    </w:p>
    <w:p w14:paraId="1A291E61" w14:textId="6E4D3C93" w:rsidR="00870200" w:rsidRPr="004B49D5" w:rsidRDefault="00E315D9" w:rsidP="00870200">
      <w:pPr>
        <w:pStyle w:val="ListParagraph"/>
        <w:numPr>
          <w:ilvl w:val="0"/>
          <w:numId w:val="1"/>
        </w:numPr>
        <w:spacing w:after="0" w:line="240" w:lineRule="auto"/>
        <w:jc w:val="both"/>
        <w:rPr>
          <w:rFonts w:ascii="Arial" w:hAnsi="Arial" w:cs="Arial"/>
          <w:sz w:val="24"/>
          <w:szCs w:val="24"/>
        </w:rPr>
      </w:pPr>
      <w:r w:rsidRPr="004B49D5">
        <w:rPr>
          <w:rFonts w:ascii="Arial" w:hAnsi="Arial" w:cs="Arial"/>
          <w:sz w:val="24"/>
          <w:szCs w:val="24"/>
        </w:rPr>
        <w:t>SEA – Significant Events Analysis </w:t>
      </w:r>
    </w:p>
    <w:p w14:paraId="248005B4" w14:textId="77777777" w:rsidR="00911EB9" w:rsidRPr="00911EB9" w:rsidRDefault="00911EB9" w:rsidP="00911EB9">
      <w:pPr>
        <w:spacing w:after="0" w:line="240" w:lineRule="auto"/>
        <w:jc w:val="both"/>
        <w:rPr>
          <w:rFonts w:cs="Arial"/>
        </w:rPr>
      </w:pPr>
    </w:p>
    <w:p w14:paraId="52C3FE40" w14:textId="3F10D1EF" w:rsidR="00870200" w:rsidRPr="000E3695" w:rsidRDefault="00870200" w:rsidP="000E3695">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0E3695">
        <w:rPr>
          <w:rFonts w:ascii="Arial" w:eastAsia="Times New Roman" w:hAnsi="Arial" w:cs="Arial"/>
          <w:color w:val="005EB8"/>
          <w:kern w:val="28"/>
          <w:sz w:val="28"/>
          <w:lang w:eastAsia="en-GB"/>
          <w14:ligatures w14:val="standardContextual"/>
        </w:rPr>
        <w:t>Completion of the application tool:</w:t>
      </w:r>
    </w:p>
    <w:p w14:paraId="7E9D26F6" w14:textId="77777777" w:rsidR="002224D0" w:rsidRDefault="00870200" w:rsidP="002224D0">
      <w:pPr>
        <w:pStyle w:val="ListParagraph"/>
        <w:numPr>
          <w:ilvl w:val="0"/>
          <w:numId w:val="1"/>
        </w:numPr>
        <w:spacing w:after="0" w:line="240" w:lineRule="auto"/>
        <w:jc w:val="both"/>
        <w:rPr>
          <w:rFonts w:ascii="Arial" w:hAnsi="Arial" w:cs="Arial"/>
          <w:sz w:val="24"/>
          <w:szCs w:val="24"/>
        </w:rPr>
      </w:pPr>
      <w:bookmarkStart w:id="0" w:name="_Hlk102913305"/>
      <w:r w:rsidRPr="002224D0">
        <w:rPr>
          <w:rFonts w:ascii="Arial" w:hAnsi="Arial" w:cs="Arial"/>
          <w:sz w:val="24"/>
          <w:szCs w:val="24"/>
        </w:rPr>
        <w:t>Include all educators and training locations within the PCN</w:t>
      </w:r>
      <w:bookmarkEnd w:id="0"/>
      <w:r w:rsidR="00911EB9" w:rsidRPr="002224D0">
        <w:rPr>
          <w:rFonts w:ascii="Arial" w:hAnsi="Arial" w:cs="Arial"/>
          <w:sz w:val="24"/>
          <w:szCs w:val="24"/>
        </w:rPr>
        <w:t>.</w:t>
      </w:r>
    </w:p>
    <w:p w14:paraId="4011F427" w14:textId="7559519F" w:rsidR="00870200" w:rsidRPr="002224D0" w:rsidRDefault="00444C5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E</w:t>
      </w:r>
      <w:r w:rsidR="00870200" w:rsidRPr="002224D0">
        <w:rPr>
          <w:rFonts w:ascii="Arial" w:hAnsi="Arial" w:cs="Arial"/>
          <w:sz w:val="24"/>
          <w:szCs w:val="24"/>
        </w:rPr>
        <w:t xml:space="preserve">xamples of </w:t>
      </w:r>
      <w:r w:rsidRPr="002224D0">
        <w:rPr>
          <w:rFonts w:ascii="Arial" w:hAnsi="Arial" w:cs="Arial"/>
          <w:sz w:val="24"/>
          <w:szCs w:val="24"/>
        </w:rPr>
        <w:t>core</w:t>
      </w:r>
      <w:r w:rsidR="00870200" w:rsidRPr="002224D0">
        <w:rPr>
          <w:rFonts w:ascii="Arial" w:hAnsi="Arial" w:cs="Arial"/>
          <w:sz w:val="24"/>
          <w:szCs w:val="24"/>
        </w:rPr>
        <w:t xml:space="preserve"> evidence as listed</w:t>
      </w:r>
      <w:r w:rsidR="003717FD" w:rsidRPr="002224D0">
        <w:rPr>
          <w:rFonts w:ascii="Arial" w:hAnsi="Arial" w:cs="Arial"/>
          <w:sz w:val="24"/>
          <w:szCs w:val="24"/>
        </w:rPr>
        <w:t xml:space="preserve"> for all learner groups</w:t>
      </w:r>
      <w:r w:rsidRPr="002224D0">
        <w:rPr>
          <w:rFonts w:ascii="Arial" w:hAnsi="Arial" w:cs="Arial"/>
          <w:sz w:val="24"/>
          <w:szCs w:val="24"/>
        </w:rPr>
        <w:t xml:space="preserve"> </w:t>
      </w:r>
      <w:r w:rsidRPr="002224D0">
        <w:rPr>
          <w:rFonts w:ascii="Arial" w:hAnsi="Arial" w:cs="Arial"/>
          <w:b/>
          <w:bCs/>
          <w:sz w:val="24"/>
          <w:szCs w:val="24"/>
        </w:rPr>
        <w:t>MUST</w:t>
      </w:r>
      <w:r w:rsidRPr="002224D0">
        <w:rPr>
          <w:rFonts w:ascii="Arial" w:hAnsi="Arial" w:cs="Arial"/>
          <w:sz w:val="24"/>
          <w:szCs w:val="24"/>
        </w:rPr>
        <w:t xml:space="preserve"> be attached</w:t>
      </w:r>
      <w:r w:rsidR="00911EB9" w:rsidRPr="002224D0">
        <w:rPr>
          <w:rFonts w:ascii="Arial" w:hAnsi="Arial" w:cs="Arial"/>
          <w:sz w:val="24"/>
          <w:szCs w:val="24"/>
        </w:rPr>
        <w:t>.</w:t>
      </w:r>
    </w:p>
    <w:p w14:paraId="760FAE6A" w14:textId="1511631D"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Include further evidence </w:t>
      </w:r>
      <w:r w:rsidR="00444C50" w:rsidRPr="002224D0">
        <w:rPr>
          <w:rFonts w:ascii="Arial" w:hAnsi="Arial" w:cs="Arial"/>
          <w:sz w:val="24"/>
          <w:szCs w:val="24"/>
        </w:rPr>
        <w:t xml:space="preserve">as listed </w:t>
      </w:r>
      <w:r w:rsidRPr="002224D0">
        <w:rPr>
          <w:rFonts w:ascii="Arial" w:hAnsi="Arial" w:cs="Arial"/>
          <w:sz w:val="24"/>
          <w:szCs w:val="24"/>
        </w:rPr>
        <w:t>on how a</w:t>
      </w:r>
      <w:r w:rsidR="00444C50" w:rsidRPr="002224D0">
        <w:rPr>
          <w:rFonts w:ascii="Arial" w:hAnsi="Arial" w:cs="Arial"/>
          <w:sz w:val="24"/>
          <w:szCs w:val="24"/>
        </w:rPr>
        <w:t xml:space="preserve">n individual </w:t>
      </w:r>
      <w:r w:rsidRPr="002224D0">
        <w:rPr>
          <w:rFonts w:ascii="Arial" w:hAnsi="Arial" w:cs="Arial"/>
          <w:sz w:val="24"/>
          <w:szCs w:val="24"/>
        </w:rPr>
        <w:t>standard is being met</w:t>
      </w:r>
      <w:r w:rsidR="003717FD" w:rsidRPr="002224D0">
        <w:rPr>
          <w:rFonts w:ascii="Arial" w:hAnsi="Arial" w:cs="Arial"/>
          <w:sz w:val="24"/>
          <w:szCs w:val="24"/>
        </w:rPr>
        <w:t xml:space="preserve"> for all learner groups</w:t>
      </w:r>
      <w:r w:rsidR="00911EB9" w:rsidRPr="002224D0">
        <w:rPr>
          <w:rFonts w:ascii="Arial" w:hAnsi="Arial" w:cs="Arial"/>
          <w:sz w:val="24"/>
          <w:szCs w:val="24"/>
        </w:rPr>
        <w:t>.</w:t>
      </w:r>
    </w:p>
    <w:p w14:paraId="52A30FF1" w14:textId="340EEAB5"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If a standard is not currently met, please include how it will be met in the future. </w:t>
      </w:r>
    </w:p>
    <w:p w14:paraId="54A77F12" w14:textId="795A3A97"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 xml:space="preserve">Complete all sections of the form, if sections cannot be evidenced or answered then an action plan will be developed to address this. </w:t>
      </w:r>
    </w:p>
    <w:p w14:paraId="05F34BA4" w14:textId="2CAA7ED9" w:rsidR="00870200" w:rsidRPr="002224D0" w:rsidRDefault="00870200" w:rsidP="002224D0">
      <w:pPr>
        <w:pStyle w:val="ListParagraph"/>
        <w:numPr>
          <w:ilvl w:val="0"/>
          <w:numId w:val="1"/>
        </w:numPr>
        <w:spacing w:after="0" w:line="240" w:lineRule="auto"/>
        <w:jc w:val="both"/>
        <w:rPr>
          <w:rFonts w:ascii="Arial" w:hAnsi="Arial" w:cs="Arial"/>
          <w:sz w:val="24"/>
          <w:szCs w:val="24"/>
        </w:rPr>
      </w:pPr>
      <w:r w:rsidRPr="002224D0">
        <w:rPr>
          <w:rFonts w:ascii="Arial" w:hAnsi="Arial" w:cs="Arial"/>
          <w:sz w:val="24"/>
          <w:szCs w:val="24"/>
        </w:rPr>
        <w:t>Celebrate your achievements as well as your challenges – what successes can we share?</w:t>
      </w:r>
    </w:p>
    <w:p w14:paraId="6CC68A3A" w14:textId="77777777" w:rsidR="003717FD" w:rsidRDefault="003717FD" w:rsidP="00870200">
      <w:pPr>
        <w:pStyle w:val="Heading1"/>
      </w:pPr>
    </w:p>
    <w:p w14:paraId="39DE17B4" w14:textId="77777777" w:rsidR="0041397E" w:rsidRPr="0041397E" w:rsidRDefault="0041397E" w:rsidP="0041397E"/>
    <w:p w14:paraId="4136ED02" w14:textId="639F94F3" w:rsidR="003717FD" w:rsidRPr="00C73702" w:rsidRDefault="00870200" w:rsidP="0041397E">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C73702">
        <w:rPr>
          <w:rFonts w:ascii="Arial Bold" w:eastAsia="Times New Roman" w:hAnsi="Arial Bold" w:cs="Arial"/>
          <w:bCs w:val="0"/>
          <w:color w:val="005EB8"/>
          <w:kern w:val="28"/>
          <w:sz w:val="32"/>
          <w:szCs w:val="24"/>
          <w:lang w:eastAsia="en-GB"/>
          <w14:ligatures w14:val="standardContextual"/>
        </w:rPr>
        <w:lastRenderedPageBreak/>
        <w:t>Details of your Organisation</w:t>
      </w:r>
    </w:p>
    <w:p w14:paraId="73BFAA2D" w14:textId="77777777" w:rsidR="0041397E" w:rsidRPr="0041397E" w:rsidRDefault="0041397E" w:rsidP="0041397E">
      <w:pPr>
        <w:rPr>
          <w:lang w:eastAsia="en-GB"/>
        </w:rPr>
      </w:pPr>
    </w:p>
    <w:tbl>
      <w:tblPr>
        <w:tblStyle w:val="TableGrid"/>
        <w:tblW w:w="14312" w:type="dxa"/>
        <w:tblLook w:val="04A0" w:firstRow="1" w:lastRow="0" w:firstColumn="1" w:lastColumn="0" w:noHBand="0" w:noVBand="1"/>
      </w:tblPr>
      <w:tblGrid>
        <w:gridCol w:w="5382"/>
        <w:gridCol w:w="8930"/>
      </w:tblGrid>
      <w:tr w:rsidR="003717FD" w:rsidRPr="0073442D" w14:paraId="1C0FC183" w14:textId="77777777" w:rsidTr="00505E61">
        <w:tc>
          <w:tcPr>
            <w:tcW w:w="5382" w:type="dxa"/>
            <w:shd w:val="clear" w:color="auto" w:fill="8EAADB" w:themeFill="accent1" w:themeFillTint="99"/>
          </w:tcPr>
          <w:p w14:paraId="765642A9" w14:textId="77777777" w:rsidR="003717FD" w:rsidRPr="00543115" w:rsidRDefault="003717FD" w:rsidP="005C438C">
            <w:pPr>
              <w:rPr>
                <w:rFonts w:ascii="Arial" w:hAnsi="Arial" w:cs="Arial"/>
                <w:b/>
                <w:bCs/>
                <w:sz w:val="24"/>
                <w:szCs w:val="24"/>
              </w:rPr>
            </w:pPr>
          </w:p>
          <w:p w14:paraId="6648323F" w14:textId="1F91FF4C" w:rsidR="003717FD" w:rsidRPr="00543115" w:rsidRDefault="003717FD" w:rsidP="005C438C">
            <w:pPr>
              <w:rPr>
                <w:rFonts w:ascii="Arial" w:hAnsi="Arial" w:cs="Arial"/>
                <w:b/>
                <w:bCs/>
                <w:sz w:val="24"/>
                <w:szCs w:val="24"/>
              </w:rPr>
            </w:pPr>
            <w:r w:rsidRPr="00543115">
              <w:rPr>
                <w:rFonts w:ascii="Arial" w:hAnsi="Arial" w:cs="Arial"/>
                <w:b/>
                <w:bCs/>
                <w:sz w:val="24"/>
                <w:szCs w:val="24"/>
              </w:rPr>
              <w:t>Name of Learning Organisation (</w:t>
            </w:r>
            <w:r w:rsidR="00D161B0" w:rsidRPr="00543115">
              <w:rPr>
                <w:rFonts w:ascii="Arial" w:hAnsi="Arial" w:cs="Arial"/>
                <w:b/>
                <w:bCs/>
                <w:sz w:val="24"/>
                <w:szCs w:val="24"/>
              </w:rPr>
              <w:t>e.g.</w:t>
            </w:r>
            <w:r w:rsidRPr="00543115">
              <w:rPr>
                <w:rFonts w:ascii="Arial" w:hAnsi="Arial" w:cs="Arial"/>
                <w:b/>
                <w:bCs/>
                <w:sz w:val="24"/>
                <w:szCs w:val="24"/>
              </w:rPr>
              <w:t xml:space="preserve"> PCN)</w:t>
            </w:r>
          </w:p>
          <w:p w14:paraId="7ABC879B" w14:textId="77777777" w:rsidR="003717FD" w:rsidRPr="00543115" w:rsidRDefault="003717FD" w:rsidP="005C438C">
            <w:pPr>
              <w:rPr>
                <w:rFonts w:ascii="Arial" w:hAnsi="Arial" w:cs="Arial"/>
                <w:b/>
                <w:bCs/>
                <w:sz w:val="24"/>
                <w:szCs w:val="24"/>
              </w:rPr>
            </w:pPr>
          </w:p>
        </w:tc>
        <w:tc>
          <w:tcPr>
            <w:tcW w:w="8930" w:type="dxa"/>
            <w:shd w:val="clear" w:color="auto" w:fill="auto"/>
          </w:tcPr>
          <w:p w14:paraId="2DAB34A7" w14:textId="77777777" w:rsidR="003717FD" w:rsidRPr="0073442D" w:rsidRDefault="003717FD" w:rsidP="005C438C">
            <w:pPr>
              <w:rPr>
                <w:b/>
                <w:bCs/>
                <w:sz w:val="24"/>
                <w:szCs w:val="24"/>
              </w:rPr>
            </w:pPr>
          </w:p>
        </w:tc>
      </w:tr>
      <w:tr w:rsidR="003717FD" w14:paraId="2EA5E51A" w14:textId="77777777" w:rsidTr="00505E61">
        <w:tc>
          <w:tcPr>
            <w:tcW w:w="5382" w:type="dxa"/>
            <w:shd w:val="clear" w:color="auto" w:fill="8EAADB" w:themeFill="accent1" w:themeFillTint="99"/>
          </w:tcPr>
          <w:p w14:paraId="237F8613" w14:textId="77777777" w:rsidR="003717FD" w:rsidRPr="00543115" w:rsidRDefault="003717FD" w:rsidP="005C438C">
            <w:pPr>
              <w:rPr>
                <w:rFonts w:ascii="Arial" w:hAnsi="Arial" w:cs="Arial"/>
                <w:b/>
                <w:bCs/>
                <w:sz w:val="24"/>
                <w:szCs w:val="24"/>
              </w:rPr>
            </w:pPr>
          </w:p>
          <w:p w14:paraId="6E474551" w14:textId="77777777" w:rsidR="003717FD" w:rsidRPr="00543115" w:rsidRDefault="003717FD" w:rsidP="005C438C">
            <w:pPr>
              <w:rPr>
                <w:rFonts w:ascii="Arial" w:hAnsi="Arial" w:cs="Arial"/>
                <w:b/>
                <w:bCs/>
                <w:sz w:val="24"/>
                <w:szCs w:val="24"/>
              </w:rPr>
            </w:pPr>
            <w:r w:rsidRPr="00543115">
              <w:rPr>
                <w:rFonts w:ascii="Arial" w:hAnsi="Arial" w:cs="Arial"/>
                <w:b/>
                <w:bCs/>
                <w:sz w:val="24"/>
                <w:szCs w:val="24"/>
              </w:rPr>
              <w:t>Number of Environments in the Learning Organisation</w:t>
            </w:r>
          </w:p>
          <w:p w14:paraId="3F3B1A07" w14:textId="77777777" w:rsidR="003717FD" w:rsidRPr="00543115" w:rsidRDefault="003717FD" w:rsidP="005C438C">
            <w:pPr>
              <w:rPr>
                <w:rFonts w:ascii="Arial" w:hAnsi="Arial" w:cs="Arial"/>
                <w:b/>
                <w:bCs/>
                <w:sz w:val="24"/>
                <w:szCs w:val="24"/>
              </w:rPr>
            </w:pPr>
          </w:p>
        </w:tc>
        <w:tc>
          <w:tcPr>
            <w:tcW w:w="8930" w:type="dxa"/>
          </w:tcPr>
          <w:p w14:paraId="59626412" w14:textId="77777777" w:rsidR="003717FD" w:rsidRDefault="003717FD" w:rsidP="005C438C"/>
        </w:tc>
      </w:tr>
      <w:tr w:rsidR="003717FD" w14:paraId="693C8522" w14:textId="77777777" w:rsidTr="00505E61">
        <w:trPr>
          <w:trHeight w:val="304"/>
        </w:trPr>
        <w:tc>
          <w:tcPr>
            <w:tcW w:w="5382" w:type="dxa"/>
            <w:vMerge w:val="restart"/>
            <w:shd w:val="clear" w:color="auto" w:fill="8EAADB" w:themeFill="accent1" w:themeFillTint="99"/>
          </w:tcPr>
          <w:p w14:paraId="2D52D2C4" w14:textId="77777777" w:rsidR="003717FD" w:rsidRPr="00543115" w:rsidRDefault="003717FD" w:rsidP="005C438C">
            <w:pPr>
              <w:spacing w:after="200" w:line="276" w:lineRule="auto"/>
              <w:rPr>
                <w:rFonts w:ascii="Arial" w:hAnsi="Arial" w:cs="Arial"/>
                <w:b/>
                <w:bCs/>
                <w:sz w:val="24"/>
                <w:szCs w:val="24"/>
              </w:rPr>
            </w:pPr>
          </w:p>
          <w:p w14:paraId="5D6C6525" w14:textId="05689CBD" w:rsidR="003717FD" w:rsidRPr="00543115" w:rsidRDefault="003717FD" w:rsidP="005C438C">
            <w:pPr>
              <w:spacing w:after="200" w:line="276" w:lineRule="auto"/>
              <w:rPr>
                <w:rFonts w:ascii="Arial" w:hAnsi="Arial" w:cs="Arial"/>
                <w:b/>
                <w:bCs/>
                <w:sz w:val="24"/>
                <w:szCs w:val="24"/>
              </w:rPr>
            </w:pPr>
            <w:r w:rsidRPr="00543115">
              <w:rPr>
                <w:rFonts w:ascii="Arial" w:hAnsi="Arial" w:cs="Arial"/>
                <w:b/>
                <w:bCs/>
                <w:sz w:val="24"/>
                <w:szCs w:val="24"/>
              </w:rPr>
              <w:t>Environment names (</w:t>
            </w:r>
            <w:r w:rsidR="00D161B0" w:rsidRPr="00543115">
              <w:rPr>
                <w:rFonts w:ascii="Arial" w:hAnsi="Arial" w:cs="Arial"/>
                <w:b/>
                <w:bCs/>
                <w:sz w:val="24"/>
                <w:szCs w:val="24"/>
              </w:rPr>
              <w:t>e.g.,</w:t>
            </w:r>
            <w:r w:rsidRPr="00543115">
              <w:rPr>
                <w:rFonts w:ascii="Arial" w:hAnsi="Arial" w:cs="Arial"/>
                <w:b/>
                <w:bCs/>
                <w:sz w:val="24"/>
                <w:szCs w:val="24"/>
              </w:rPr>
              <w:t xml:space="preserve"> Practice/provider names)</w:t>
            </w:r>
          </w:p>
        </w:tc>
        <w:tc>
          <w:tcPr>
            <w:tcW w:w="8930" w:type="dxa"/>
          </w:tcPr>
          <w:p w14:paraId="22712245" w14:textId="77777777" w:rsidR="003717FD" w:rsidRDefault="003717FD" w:rsidP="005C438C"/>
        </w:tc>
      </w:tr>
      <w:tr w:rsidR="003717FD" w14:paraId="10251286" w14:textId="77777777" w:rsidTr="00505E61">
        <w:trPr>
          <w:trHeight w:val="302"/>
        </w:trPr>
        <w:tc>
          <w:tcPr>
            <w:tcW w:w="5382" w:type="dxa"/>
            <w:vMerge/>
          </w:tcPr>
          <w:p w14:paraId="51CC61E9" w14:textId="77777777" w:rsidR="003717FD" w:rsidRPr="00543115" w:rsidRDefault="003717FD" w:rsidP="005C438C">
            <w:pPr>
              <w:rPr>
                <w:rFonts w:ascii="Arial" w:hAnsi="Arial" w:cs="Arial"/>
                <w:b/>
                <w:bCs/>
                <w:sz w:val="24"/>
                <w:szCs w:val="24"/>
              </w:rPr>
            </w:pPr>
          </w:p>
        </w:tc>
        <w:tc>
          <w:tcPr>
            <w:tcW w:w="8930" w:type="dxa"/>
          </w:tcPr>
          <w:p w14:paraId="28D50B73" w14:textId="77777777" w:rsidR="003717FD" w:rsidRDefault="003717FD" w:rsidP="005C438C"/>
        </w:tc>
      </w:tr>
      <w:tr w:rsidR="003717FD" w14:paraId="28E34D16" w14:textId="77777777" w:rsidTr="00505E61">
        <w:trPr>
          <w:trHeight w:val="302"/>
        </w:trPr>
        <w:tc>
          <w:tcPr>
            <w:tcW w:w="5382" w:type="dxa"/>
            <w:vMerge/>
          </w:tcPr>
          <w:p w14:paraId="794446B0" w14:textId="77777777" w:rsidR="003717FD" w:rsidRPr="00543115" w:rsidRDefault="003717FD" w:rsidP="005C438C">
            <w:pPr>
              <w:rPr>
                <w:rFonts w:ascii="Arial" w:hAnsi="Arial" w:cs="Arial"/>
                <w:b/>
                <w:bCs/>
                <w:sz w:val="24"/>
                <w:szCs w:val="24"/>
              </w:rPr>
            </w:pPr>
          </w:p>
        </w:tc>
        <w:tc>
          <w:tcPr>
            <w:tcW w:w="8930" w:type="dxa"/>
          </w:tcPr>
          <w:p w14:paraId="4B58CDFD" w14:textId="77777777" w:rsidR="003717FD" w:rsidRDefault="003717FD" w:rsidP="005C438C"/>
        </w:tc>
      </w:tr>
      <w:tr w:rsidR="003717FD" w14:paraId="0B4FB78F" w14:textId="77777777" w:rsidTr="00505E61">
        <w:trPr>
          <w:trHeight w:val="302"/>
        </w:trPr>
        <w:tc>
          <w:tcPr>
            <w:tcW w:w="5382" w:type="dxa"/>
            <w:vMerge/>
          </w:tcPr>
          <w:p w14:paraId="3311073B" w14:textId="77777777" w:rsidR="003717FD" w:rsidRPr="00543115" w:rsidRDefault="003717FD" w:rsidP="005C438C">
            <w:pPr>
              <w:rPr>
                <w:rFonts w:ascii="Arial" w:hAnsi="Arial" w:cs="Arial"/>
                <w:b/>
                <w:bCs/>
                <w:sz w:val="24"/>
                <w:szCs w:val="24"/>
              </w:rPr>
            </w:pPr>
          </w:p>
        </w:tc>
        <w:tc>
          <w:tcPr>
            <w:tcW w:w="8930" w:type="dxa"/>
          </w:tcPr>
          <w:p w14:paraId="2F4F2BCA" w14:textId="77777777" w:rsidR="003717FD" w:rsidRDefault="003717FD" w:rsidP="005C438C"/>
        </w:tc>
      </w:tr>
      <w:tr w:rsidR="003717FD" w14:paraId="06911E12" w14:textId="77777777" w:rsidTr="00505E61">
        <w:trPr>
          <w:trHeight w:val="302"/>
        </w:trPr>
        <w:tc>
          <w:tcPr>
            <w:tcW w:w="5382" w:type="dxa"/>
            <w:shd w:val="clear" w:color="auto" w:fill="8EAADB" w:themeFill="accent1" w:themeFillTint="99"/>
          </w:tcPr>
          <w:p w14:paraId="0C418DE4" w14:textId="77777777" w:rsidR="003717FD" w:rsidRPr="00543115" w:rsidRDefault="003717FD" w:rsidP="005C438C">
            <w:pPr>
              <w:rPr>
                <w:rFonts w:ascii="Arial" w:hAnsi="Arial" w:cs="Arial"/>
                <w:b/>
                <w:bCs/>
                <w:sz w:val="24"/>
                <w:szCs w:val="24"/>
              </w:rPr>
            </w:pPr>
          </w:p>
          <w:p w14:paraId="49ED2C5C" w14:textId="44973CB6" w:rsidR="003717FD" w:rsidRPr="00543115" w:rsidRDefault="29B7CBA6" w:rsidP="005C438C">
            <w:pPr>
              <w:rPr>
                <w:rFonts w:ascii="Arial" w:hAnsi="Arial" w:cs="Arial"/>
                <w:b/>
                <w:bCs/>
                <w:sz w:val="24"/>
                <w:szCs w:val="24"/>
              </w:rPr>
            </w:pPr>
            <w:r w:rsidRPr="48D5D947">
              <w:rPr>
                <w:rFonts w:ascii="Arial" w:hAnsi="Arial" w:cs="Arial"/>
                <w:b/>
                <w:bCs/>
                <w:sz w:val="24"/>
                <w:szCs w:val="24"/>
              </w:rPr>
              <w:t>L</w:t>
            </w:r>
            <w:r w:rsidR="00E65C65">
              <w:rPr>
                <w:rFonts w:ascii="Arial" w:hAnsi="Arial" w:cs="Arial"/>
                <w:b/>
                <w:bCs/>
                <w:sz w:val="24"/>
                <w:szCs w:val="24"/>
              </w:rPr>
              <w:t xml:space="preserve">earning </w:t>
            </w:r>
            <w:r w:rsidRPr="48D5D947">
              <w:rPr>
                <w:rFonts w:ascii="Arial" w:hAnsi="Arial" w:cs="Arial"/>
                <w:b/>
                <w:bCs/>
                <w:sz w:val="24"/>
                <w:szCs w:val="24"/>
              </w:rPr>
              <w:t>O</w:t>
            </w:r>
            <w:r w:rsidR="00E65C65">
              <w:rPr>
                <w:rFonts w:ascii="Arial" w:hAnsi="Arial" w:cs="Arial"/>
                <w:b/>
                <w:bCs/>
                <w:sz w:val="24"/>
                <w:szCs w:val="24"/>
              </w:rPr>
              <w:t>rganisation</w:t>
            </w:r>
            <w:r w:rsidR="003717FD" w:rsidRPr="00543115">
              <w:rPr>
                <w:rFonts w:ascii="Arial" w:hAnsi="Arial" w:cs="Arial"/>
                <w:b/>
                <w:bCs/>
                <w:sz w:val="24"/>
                <w:szCs w:val="24"/>
              </w:rPr>
              <w:t xml:space="preserve"> L</w:t>
            </w:r>
            <w:r w:rsidR="0041397E">
              <w:rPr>
                <w:rFonts w:ascii="Arial" w:hAnsi="Arial" w:cs="Arial"/>
                <w:b/>
                <w:bCs/>
                <w:sz w:val="24"/>
                <w:szCs w:val="24"/>
              </w:rPr>
              <w:t>ink</w:t>
            </w:r>
            <w:r w:rsidR="003717FD" w:rsidRPr="00543115">
              <w:rPr>
                <w:rFonts w:ascii="Arial" w:hAnsi="Arial" w:cs="Arial"/>
                <w:b/>
                <w:bCs/>
                <w:sz w:val="24"/>
                <w:szCs w:val="24"/>
              </w:rPr>
              <w:t xml:space="preserve"> Name:</w:t>
            </w:r>
          </w:p>
          <w:p w14:paraId="2ACB98AB" w14:textId="77777777" w:rsidR="003717FD" w:rsidRPr="00543115" w:rsidRDefault="003717FD" w:rsidP="005C438C">
            <w:pPr>
              <w:rPr>
                <w:rFonts w:ascii="Arial" w:hAnsi="Arial" w:cs="Arial"/>
                <w:b/>
                <w:bCs/>
                <w:sz w:val="24"/>
                <w:szCs w:val="24"/>
              </w:rPr>
            </w:pPr>
            <w:r w:rsidRPr="00543115">
              <w:rPr>
                <w:rFonts w:ascii="Arial" w:hAnsi="Arial" w:cs="Arial"/>
                <w:b/>
                <w:bCs/>
                <w:sz w:val="24"/>
                <w:szCs w:val="24"/>
              </w:rPr>
              <w:t>[Applicant submitting on behalf of LO/PCN]</w:t>
            </w:r>
          </w:p>
          <w:p w14:paraId="5FACAA64" w14:textId="77777777" w:rsidR="003717FD" w:rsidRPr="00543115" w:rsidRDefault="003717FD" w:rsidP="005C438C">
            <w:pPr>
              <w:rPr>
                <w:rFonts w:ascii="Arial" w:hAnsi="Arial" w:cs="Arial"/>
                <w:b/>
                <w:bCs/>
                <w:sz w:val="24"/>
                <w:szCs w:val="24"/>
              </w:rPr>
            </w:pPr>
          </w:p>
        </w:tc>
        <w:tc>
          <w:tcPr>
            <w:tcW w:w="8930" w:type="dxa"/>
          </w:tcPr>
          <w:p w14:paraId="7E11A919" w14:textId="77777777" w:rsidR="003717FD" w:rsidRDefault="003717FD" w:rsidP="005C438C"/>
        </w:tc>
      </w:tr>
      <w:tr w:rsidR="00C20529" w14:paraId="4F65BEAD" w14:textId="77777777" w:rsidTr="00505E61">
        <w:trPr>
          <w:trHeight w:val="302"/>
        </w:trPr>
        <w:tc>
          <w:tcPr>
            <w:tcW w:w="5382" w:type="dxa"/>
            <w:shd w:val="clear" w:color="auto" w:fill="8EAADB" w:themeFill="accent1" w:themeFillTint="99"/>
          </w:tcPr>
          <w:p w14:paraId="3E8D9ED7" w14:textId="5A137086" w:rsidR="00C20529" w:rsidRDefault="00C20529" w:rsidP="00C20529">
            <w:pPr>
              <w:rPr>
                <w:rFonts w:ascii="Arial" w:hAnsi="Arial" w:cs="Arial"/>
                <w:b/>
                <w:bCs/>
                <w:sz w:val="24"/>
                <w:szCs w:val="24"/>
              </w:rPr>
            </w:pPr>
          </w:p>
          <w:p w14:paraId="72EB4986" w14:textId="31FAFD46" w:rsidR="00C20529" w:rsidRPr="00543115" w:rsidRDefault="00C20529" w:rsidP="00C20529">
            <w:pPr>
              <w:rPr>
                <w:rFonts w:ascii="Arial" w:hAnsi="Arial" w:cs="Arial"/>
                <w:b/>
                <w:bCs/>
                <w:sz w:val="24"/>
                <w:szCs w:val="24"/>
              </w:rPr>
            </w:pPr>
            <w:r w:rsidRPr="48D5D947">
              <w:rPr>
                <w:rFonts w:ascii="Arial" w:hAnsi="Arial" w:cs="Arial"/>
                <w:b/>
                <w:bCs/>
                <w:sz w:val="24"/>
                <w:szCs w:val="24"/>
              </w:rPr>
              <w:t>L</w:t>
            </w:r>
            <w:r>
              <w:rPr>
                <w:rFonts w:ascii="Arial" w:hAnsi="Arial" w:cs="Arial"/>
                <w:b/>
                <w:bCs/>
                <w:sz w:val="24"/>
                <w:szCs w:val="24"/>
              </w:rPr>
              <w:t xml:space="preserve">earning </w:t>
            </w:r>
            <w:r w:rsidRPr="48D5D947">
              <w:rPr>
                <w:rFonts w:ascii="Arial" w:hAnsi="Arial" w:cs="Arial"/>
                <w:b/>
                <w:bCs/>
                <w:sz w:val="24"/>
                <w:szCs w:val="24"/>
              </w:rPr>
              <w:t>O</w:t>
            </w:r>
            <w:r>
              <w:rPr>
                <w:rFonts w:ascii="Arial" w:hAnsi="Arial" w:cs="Arial"/>
                <w:b/>
                <w:bCs/>
                <w:sz w:val="24"/>
                <w:szCs w:val="24"/>
              </w:rPr>
              <w:t>rganisation</w:t>
            </w:r>
            <w:r w:rsidRPr="00543115">
              <w:rPr>
                <w:rFonts w:ascii="Arial" w:hAnsi="Arial" w:cs="Arial"/>
                <w:b/>
                <w:bCs/>
                <w:sz w:val="24"/>
                <w:szCs w:val="24"/>
              </w:rPr>
              <w:t xml:space="preserve"> L</w:t>
            </w:r>
            <w:r>
              <w:rPr>
                <w:rFonts w:ascii="Arial" w:hAnsi="Arial" w:cs="Arial"/>
                <w:b/>
                <w:bCs/>
                <w:sz w:val="24"/>
                <w:szCs w:val="24"/>
              </w:rPr>
              <w:t>ink</w:t>
            </w:r>
            <w:r w:rsidRPr="00543115">
              <w:rPr>
                <w:rFonts w:ascii="Arial" w:hAnsi="Arial" w:cs="Arial"/>
                <w:b/>
                <w:bCs/>
                <w:sz w:val="24"/>
                <w:szCs w:val="24"/>
              </w:rPr>
              <w:t xml:space="preserve"> </w:t>
            </w:r>
            <w:r>
              <w:rPr>
                <w:rFonts w:ascii="Arial" w:hAnsi="Arial" w:cs="Arial"/>
                <w:b/>
                <w:bCs/>
                <w:sz w:val="24"/>
                <w:szCs w:val="24"/>
              </w:rPr>
              <w:t>email address</w:t>
            </w:r>
            <w:r w:rsidRPr="00543115">
              <w:rPr>
                <w:rFonts w:ascii="Arial" w:hAnsi="Arial" w:cs="Arial"/>
                <w:b/>
                <w:bCs/>
                <w:sz w:val="24"/>
                <w:szCs w:val="24"/>
              </w:rPr>
              <w:t>:</w:t>
            </w:r>
          </w:p>
          <w:p w14:paraId="6EF76768" w14:textId="77777777" w:rsidR="00C20529" w:rsidRPr="00543115" w:rsidRDefault="00C20529" w:rsidP="005C438C">
            <w:pPr>
              <w:rPr>
                <w:rFonts w:ascii="Arial" w:hAnsi="Arial" w:cs="Arial"/>
                <w:b/>
                <w:bCs/>
                <w:sz w:val="24"/>
                <w:szCs w:val="24"/>
              </w:rPr>
            </w:pPr>
          </w:p>
        </w:tc>
        <w:tc>
          <w:tcPr>
            <w:tcW w:w="8930" w:type="dxa"/>
          </w:tcPr>
          <w:p w14:paraId="2446E902" w14:textId="77777777" w:rsidR="00C20529" w:rsidRDefault="00C20529" w:rsidP="005C438C"/>
        </w:tc>
      </w:tr>
    </w:tbl>
    <w:p w14:paraId="78DB17F7" w14:textId="77777777" w:rsidR="003717FD" w:rsidRPr="003717FD" w:rsidRDefault="003717FD" w:rsidP="003717FD"/>
    <w:p w14:paraId="652D334F" w14:textId="77777777" w:rsidR="00A476C4" w:rsidRDefault="00A476C4" w:rsidP="00A476C4">
      <w:pPr>
        <w:rPr>
          <w:color w:val="FF0000"/>
        </w:rPr>
      </w:pPr>
    </w:p>
    <w:p w14:paraId="3141991B" w14:textId="77777777" w:rsidR="009533A3" w:rsidRDefault="009533A3" w:rsidP="00A476C4">
      <w:pPr>
        <w:rPr>
          <w:color w:val="FF0000"/>
        </w:rPr>
      </w:pPr>
    </w:p>
    <w:p w14:paraId="34CB37D2" w14:textId="77777777" w:rsidR="009533A3" w:rsidRDefault="009533A3" w:rsidP="00A476C4">
      <w:pPr>
        <w:rPr>
          <w:color w:val="FF0000"/>
        </w:rPr>
      </w:pPr>
    </w:p>
    <w:p w14:paraId="11DFC3E8" w14:textId="77777777" w:rsidR="009533A3" w:rsidRDefault="009533A3" w:rsidP="00A476C4">
      <w:pPr>
        <w:rPr>
          <w:color w:val="FF0000"/>
        </w:rPr>
      </w:pPr>
    </w:p>
    <w:p w14:paraId="3FC4B9A2" w14:textId="77777777" w:rsidR="009533A3" w:rsidRPr="00A476C4" w:rsidRDefault="009533A3" w:rsidP="00A476C4"/>
    <w:p w14:paraId="09DD0E8C" w14:textId="3EBBE77E" w:rsidR="00BF2EF8" w:rsidRPr="00C73702" w:rsidRDefault="00BF2EF8" w:rsidP="00E65C65">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C73702">
        <w:rPr>
          <w:rFonts w:ascii="Arial Bold" w:eastAsia="Times New Roman" w:hAnsi="Arial Bold" w:cs="Arial"/>
          <w:bCs w:val="0"/>
          <w:color w:val="005EB8"/>
          <w:kern w:val="28"/>
          <w:sz w:val="32"/>
          <w:szCs w:val="24"/>
          <w:lang w:eastAsia="en-GB"/>
          <w14:ligatures w14:val="standardContextual"/>
        </w:rPr>
        <w:lastRenderedPageBreak/>
        <w:t>Learning Organisation Demographics</w:t>
      </w:r>
      <w:r w:rsidR="00A476C4" w:rsidRPr="00C73702">
        <w:rPr>
          <w:rFonts w:ascii="Arial Bold" w:eastAsia="Times New Roman" w:hAnsi="Arial Bold" w:cs="Arial"/>
          <w:bCs w:val="0"/>
          <w:color w:val="005EB8"/>
          <w:kern w:val="28"/>
          <w:sz w:val="32"/>
          <w:szCs w:val="24"/>
          <w:lang w:eastAsia="en-GB"/>
          <w14:ligatures w14:val="standardContextual"/>
        </w:rPr>
        <w:t xml:space="preserve"> (please add l</w:t>
      </w:r>
      <w:r w:rsidR="009533A3" w:rsidRPr="00C73702">
        <w:rPr>
          <w:rFonts w:ascii="Arial Bold" w:eastAsia="Times New Roman" w:hAnsi="Arial Bold" w:cs="Arial"/>
          <w:bCs w:val="0"/>
          <w:color w:val="005EB8"/>
          <w:kern w:val="28"/>
          <w:sz w:val="32"/>
          <w:szCs w:val="24"/>
          <w:lang w:eastAsia="en-GB"/>
          <w14:ligatures w14:val="standardContextual"/>
        </w:rPr>
        <w:t>ines as required)</w:t>
      </w:r>
    </w:p>
    <w:p w14:paraId="59489F8B" w14:textId="77777777" w:rsidR="00E65C65" w:rsidRPr="00E65C65" w:rsidRDefault="00E65C65" w:rsidP="00E65C65">
      <w:pPr>
        <w:rPr>
          <w:lang w:eastAsia="en-GB"/>
        </w:rPr>
      </w:pPr>
    </w:p>
    <w:tbl>
      <w:tblPr>
        <w:tblStyle w:val="TableGrid"/>
        <w:tblW w:w="14034" w:type="dxa"/>
        <w:tblInd w:w="-5" w:type="dxa"/>
        <w:tblLook w:val="04A0" w:firstRow="1" w:lastRow="0" w:firstColumn="1" w:lastColumn="0" w:noHBand="0" w:noVBand="1"/>
      </w:tblPr>
      <w:tblGrid>
        <w:gridCol w:w="1770"/>
        <w:gridCol w:w="2588"/>
        <w:gridCol w:w="3660"/>
        <w:gridCol w:w="2265"/>
        <w:gridCol w:w="1624"/>
        <w:gridCol w:w="2127"/>
      </w:tblGrid>
      <w:tr w:rsidR="00832EB9" w14:paraId="08FCA11F" w14:textId="77777777" w:rsidTr="00F121DA">
        <w:tc>
          <w:tcPr>
            <w:tcW w:w="1770" w:type="dxa"/>
            <w:shd w:val="clear" w:color="auto" w:fill="B4C6E7" w:themeFill="accent1" w:themeFillTint="66"/>
          </w:tcPr>
          <w:p w14:paraId="640C3388" w14:textId="77777777" w:rsidR="00F121DA" w:rsidRDefault="00F121DA" w:rsidP="004F2BD1">
            <w:pPr>
              <w:jc w:val="center"/>
              <w:rPr>
                <w:rFonts w:ascii="Arial" w:hAnsi="Arial" w:cs="Arial"/>
                <w:b/>
                <w:bCs/>
                <w:sz w:val="24"/>
                <w:szCs w:val="24"/>
              </w:rPr>
            </w:pPr>
          </w:p>
          <w:p w14:paraId="4129E8A4" w14:textId="3AC9A002" w:rsidR="00BF2EF8" w:rsidRPr="00817884" w:rsidRDefault="00BF2EF8" w:rsidP="004F2BD1">
            <w:pPr>
              <w:jc w:val="center"/>
              <w:rPr>
                <w:rFonts w:ascii="Arial" w:hAnsi="Arial" w:cs="Arial"/>
                <w:b/>
                <w:bCs/>
                <w:sz w:val="24"/>
                <w:szCs w:val="24"/>
              </w:rPr>
            </w:pPr>
            <w:r w:rsidRPr="00817884">
              <w:rPr>
                <w:rFonts w:ascii="Arial" w:hAnsi="Arial" w:cs="Arial"/>
                <w:b/>
                <w:bCs/>
                <w:sz w:val="24"/>
                <w:szCs w:val="24"/>
              </w:rPr>
              <w:t>Environment</w:t>
            </w:r>
            <w:r w:rsidR="4D657267" w:rsidRPr="12F7FC91">
              <w:rPr>
                <w:rFonts w:ascii="Arial" w:hAnsi="Arial" w:cs="Arial"/>
                <w:b/>
                <w:bCs/>
                <w:sz w:val="24"/>
                <w:szCs w:val="24"/>
              </w:rPr>
              <w:t xml:space="preserve">                  </w:t>
            </w:r>
          </w:p>
          <w:p w14:paraId="56A826BE" w14:textId="110A9A16" w:rsidR="00817884" w:rsidRDefault="00817884" w:rsidP="004F2BD1">
            <w:pPr>
              <w:jc w:val="center"/>
            </w:pPr>
            <w:r w:rsidRPr="00817884">
              <w:rPr>
                <w:rFonts w:ascii="Arial" w:hAnsi="Arial" w:cs="Arial"/>
                <w:b/>
                <w:bCs/>
                <w:sz w:val="24"/>
                <w:szCs w:val="24"/>
              </w:rPr>
              <w:t>Name</w:t>
            </w:r>
          </w:p>
        </w:tc>
        <w:tc>
          <w:tcPr>
            <w:tcW w:w="6248" w:type="dxa"/>
            <w:gridSpan w:val="2"/>
            <w:shd w:val="clear" w:color="auto" w:fill="B4C6E7" w:themeFill="accent1" w:themeFillTint="66"/>
          </w:tcPr>
          <w:p w14:paraId="08C64ECC" w14:textId="77777777" w:rsidR="00F121DA" w:rsidRDefault="00F121DA" w:rsidP="00F121DA">
            <w:pPr>
              <w:jc w:val="center"/>
              <w:rPr>
                <w:rFonts w:ascii="Arial" w:hAnsi="Arial" w:cs="Arial"/>
                <w:b/>
                <w:bCs/>
                <w:sz w:val="24"/>
                <w:szCs w:val="24"/>
              </w:rPr>
            </w:pPr>
          </w:p>
          <w:p w14:paraId="0BE33AF1" w14:textId="166DAE59" w:rsidR="00BF2EF8" w:rsidRDefault="00BF2EF8" w:rsidP="00F121DA">
            <w:pPr>
              <w:jc w:val="center"/>
            </w:pPr>
            <w:r w:rsidRPr="00817884">
              <w:rPr>
                <w:rFonts w:ascii="Arial" w:hAnsi="Arial" w:cs="Arial"/>
                <w:b/>
                <w:bCs/>
                <w:sz w:val="24"/>
                <w:szCs w:val="24"/>
              </w:rPr>
              <w:t>Supervisor names</w:t>
            </w:r>
          </w:p>
        </w:tc>
        <w:tc>
          <w:tcPr>
            <w:tcW w:w="2265" w:type="dxa"/>
            <w:shd w:val="clear" w:color="auto" w:fill="B4C6E7" w:themeFill="accent1" w:themeFillTint="66"/>
          </w:tcPr>
          <w:p w14:paraId="2758E2F4" w14:textId="06B54D50" w:rsidR="00BF2EF8" w:rsidRPr="00817884" w:rsidRDefault="00BF2EF8" w:rsidP="004F2BD1">
            <w:pPr>
              <w:jc w:val="center"/>
              <w:rPr>
                <w:rFonts w:ascii="Arial" w:hAnsi="Arial" w:cs="Arial"/>
                <w:b/>
                <w:bCs/>
                <w:sz w:val="24"/>
                <w:szCs w:val="24"/>
              </w:rPr>
            </w:pPr>
            <w:r w:rsidRPr="00817884">
              <w:rPr>
                <w:rFonts w:ascii="Arial" w:hAnsi="Arial" w:cs="Arial"/>
                <w:b/>
                <w:bCs/>
                <w:sz w:val="24"/>
                <w:szCs w:val="24"/>
              </w:rPr>
              <w:t>Prof</w:t>
            </w:r>
            <w:r w:rsidR="00832EB9">
              <w:rPr>
                <w:rFonts w:ascii="Arial" w:hAnsi="Arial" w:cs="Arial"/>
                <w:b/>
                <w:bCs/>
                <w:sz w:val="24"/>
                <w:szCs w:val="24"/>
              </w:rPr>
              <w:t>essional</w:t>
            </w:r>
            <w:r w:rsidRPr="00817884">
              <w:rPr>
                <w:rFonts w:ascii="Arial" w:hAnsi="Arial" w:cs="Arial"/>
                <w:b/>
                <w:bCs/>
                <w:sz w:val="24"/>
                <w:szCs w:val="24"/>
              </w:rPr>
              <w:t xml:space="preserve"> </w:t>
            </w:r>
            <w:r w:rsidR="00832EB9" w:rsidRPr="00817884">
              <w:rPr>
                <w:rFonts w:ascii="Arial" w:hAnsi="Arial" w:cs="Arial"/>
                <w:b/>
                <w:bCs/>
                <w:sz w:val="24"/>
                <w:szCs w:val="24"/>
              </w:rPr>
              <w:t>n</w:t>
            </w:r>
            <w:r w:rsidR="00832EB9">
              <w:rPr>
                <w:rFonts w:ascii="Arial" w:hAnsi="Arial" w:cs="Arial"/>
                <w:b/>
                <w:bCs/>
                <w:sz w:val="24"/>
                <w:szCs w:val="24"/>
              </w:rPr>
              <w:t>umber</w:t>
            </w:r>
            <w:r w:rsidR="00832EB9" w:rsidRPr="00817884">
              <w:rPr>
                <w:rFonts w:ascii="Arial" w:hAnsi="Arial" w:cs="Arial"/>
                <w:b/>
                <w:bCs/>
                <w:sz w:val="24"/>
                <w:szCs w:val="24"/>
              </w:rPr>
              <w:t>,</w:t>
            </w:r>
            <w:r w:rsidRPr="00817884">
              <w:rPr>
                <w:rFonts w:ascii="Arial" w:hAnsi="Arial" w:cs="Arial"/>
                <w:b/>
                <w:bCs/>
                <w:sz w:val="24"/>
                <w:szCs w:val="24"/>
              </w:rPr>
              <w:t xml:space="preserve"> </w:t>
            </w:r>
            <w:r w:rsidR="00832EB9" w:rsidRPr="00817884">
              <w:rPr>
                <w:rFonts w:ascii="Arial" w:hAnsi="Arial" w:cs="Arial"/>
                <w:b/>
                <w:bCs/>
                <w:sz w:val="24"/>
                <w:szCs w:val="24"/>
              </w:rPr>
              <w:t>e.g</w:t>
            </w:r>
            <w:r w:rsidR="00832EB9">
              <w:rPr>
                <w:rFonts w:ascii="Arial" w:hAnsi="Arial" w:cs="Arial"/>
                <w:b/>
                <w:bCs/>
                <w:sz w:val="24"/>
                <w:szCs w:val="24"/>
              </w:rPr>
              <w:t xml:space="preserve">., </w:t>
            </w:r>
            <w:r w:rsidRPr="00817884">
              <w:rPr>
                <w:rFonts w:ascii="Arial" w:hAnsi="Arial" w:cs="Arial"/>
                <w:b/>
                <w:bCs/>
                <w:sz w:val="24"/>
                <w:szCs w:val="24"/>
              </w:rPr>
              <w:t>GMC/NMC</w:t>
            </w:r>
          </w:p>
        </w:tc>
        <w:tc>
          <w:tcPr>
            <w:tcW w:w="1624" w:type="dxa"/>
            <w:shd w:val="clear" w:color="auto" w:fill="B4C6E7" w:themeFill="accent1" w:themeFillTint="66"/>
          </w:tcPr>
          <w:p w14:paraId="712D8E7A" w14:textId="351F8CEA" w:rsidR="00BF2EF8" w:rsidRPr="004F2BD1" w:rsidRDefault="00BF2EF8" w:rsidP="004F2BD1">
            <w:pPr>
              <w:jc w:val="center"/>
              <w:rPr>
                <w:rFonts w:ascii="Arial" w:hAnsi="Arial" w:cs="Arial"/>
                <w:b/>
                <w:bCs/>
                <w:sz w:val="24"/>
                <w:szCs w:val="24"/>
              </w:rPr>
            </w:pPr>
            <w:r w:rsidRPr="00817884">
              <w:rPr>
                <w:rFonts w:ascii="Arial" w:hAnsi="Arial" w:cs="Arial"/>
                <w:b/>
                <w:bCs/>
                <w:sz w:val="24"/>
                <w:szCs w:val="24"/>
              </w:rPr>
              <w:t xml:space="preserve">Current </w:t>
            </w:r>
            <w:r w:rsidR="00F121DA">
              <w:rPr>
                <w:rFonts w:ascii="Arial" w:hAnsi="Arial" w:cs="Arial"/>
                <w:b/>
                <w:bCs/>
                <w:sz w:val="24"/>
                <w:szCs w:val="24"/>
              </w:rPr>
              <w:t>n</w:t>
            </w:r>
            <w:r w:rsidR="00832EB9">
              <w:rPr>
                <w:rFonts w:ascii="Arial" w:hAnsi="Arial" w:cs="Arial"/>
                <w:b/>
                <w:bCs/>
                <w:sz w:val="24"/>
                <w:szCs w:val="24"/>
              </w:rPr>
              <w:t xml:space="preserve">umber of </w:t>
            </w:r>
            <w:r w:rsidR="00F121DA">
              <w:rPr>
                <w:rFonts w:ascii="Arial" w:hAnsi="Arial" w:cs="Arial"/>
                <w:b/>
                <w:bCs/>
                <w:sz w:val="24"/>
                <w:szCs w:val="24"/>
              </w:rPr>
              <w:t>l</w:t>
            </w:r>
            <w:r w:rsidRPr="00817884">
              <w:rPr>
                <w:rFonts w:ascii="Arial" w:hAnsi="Arial" w:cs="Arial"/>
                <w:b/>
                <w:bCs/>
                <w:sz w:val="24"/>
                <w:szCs w:val="24"/>
              </w:rPr>
              <w:t>earner</w:t>
            </w:r>
            <w:r w:rsidR="00F121DA">
              <w:rPr>
                <w:rFonts w:ascii="Arial" w:hAnsi="Arial" w:cs="Arial"/>
                <w:b/>
                <w:bCs/>
                <w:sz w:val="24"/>
                <w:szCs w:val="24"/>
              </w:rPr>
              <w:t>s</w:t>
            </w:r>
          </w:p>
        </w:tc>
        <w:tc>
          <w:tcPr>
            <w:tcW w:w="2127" w:type="dxa"/>
            <w:shd w:val="clear" w:color="auto" w:fill="B4C6E7" w:themeFill="accent1" w:themeFillTint="66"/>
          </w:tcPr>
          <w:p w14:paraId="7BBFD288" w14:textId="44275AD4" w:rsidR="00BF2EF8" w:rsidRDefault="00BF2EF8" w:rsidP="004F2BD1">
            <w:pPr>
              <w:jc w:val="center"/>
            </w:pPr>
            <w:r w:rsidRPr="00817884">
              <w:rPr>
                <w:rFonts w:ascii="Arial" w:hAnsi="Arial" w:cs="Arial"/>
                <w:b/>
                <w:bCs/>
                <w:sz w:val="24"/>
                <w:szCs w:val="24"/>
              </w:rPr>
              <w:t xml:space="preserve">Number </w:t>
            </w:r>
            <w:r w:rsidR="004F2BD1">
              <w:rPr>
                <w:rFonts w:ascii="Arial" w:hAnsi="Arial" w:cs="Arial"/>
                <w:b/>
                <w:bCs/>
                <w:sz w:val="24"/>
                <w:szCs w:val="24"/>
              </w:rPr>
              <w:t xml:space="preserve">of learners </w:t>
            </w:r>
            <w:r w:rsidRPr="00817884">
              <w:rPr>
                <w:rFonts w:ascii="Arial" w:hAnsi="Arial" w:cs="Arial"/>
                <w:b/>
                <w:bCs/>
                <w:sz w:val="24"/>
                <w:szCs w:val="24"/>
              </w:rPr>
              <w:t>in last 3 years</w:t>
            </w:r>
          </w:p>
        </w:tc>
      </w:tr>
      <w:tr w:rsidR="004F2BD1" w14:paraId="062A81D9" w14:textId="77777777" w:rsidTr="00F121DA">
        <w:tc>
          <w:tcPr>
            <w:tcW w:w="1770" w:type="dxa"/>
            <w:vMerge w:val="restart"/>
          </w:tcPr>
          <w:p w14:paraId="5EBDE386" w14:textId="7F5818B2" w:rsidR="00BF2EF8" w:rsidRPr="00817884" w:rsidRDefault="00BF2EF8" w:rsidP="00817884"/>
        </w:tc>
        <w:tc>
          <w:tcPr>
            <w:tcW w:w="2588" w:type="dxa"/>
          </w:tcPr>
          <w:p w14:paraId="35CE6D89" w14:textId="77777777" w:rsidR="00BF2EF8" w:rsidRPr="004F2BD1" w:rsidRDefault="00BF2EF8" w:rsidP="005C438C">
            <w:pPr>
              <w:rPr>
                <w:rFonts w:ascii="Arial" w:hAnsi="Arial" w:cs="Arial"/>
                <w:sz w:val="24"/>
                <w:szCs w:val="24"/>
              </w:rPr>
            </w:pPr>
            <w:r w:rsidRPr="004F2BD1">
              <w:rPr>
                <w:rFonts w:ascii="Arial" w:hAnsi="Arial" w:cs="Arial"/>
                <w:sz w:val="24"/>
                <w:szCs w:val="24"/>
              </w:rPr>
              <w:t>GP</w:t>
            </w:r>
          </w:p>
        </w:tc>
        <w:tc>
          <w:tcPr>
            <w:tcW w:w="3660" w:type="dxa"/>
          </w:tcPr>
          <w:p w14:paraId="4907B7C3" w14:textId="1CC493FD" w:rsidR="00BF2EF8" w:rsidRDefault="00BF2EF8" w:rsidP="005C438C"/>
        </w:tc>
        <w:tc>
          <w:tcPr>
            <w:tcW w:w="2265" w:type="dxa"/>
          </w:tcPr>
          <w:p w14:paraId="48219446" w14:textId="77777777" w:rsidR="00BF2EF8" w:rsidRDefault="00BF2EF8" w:rsidP="005C438C"/>
        </w:tc>
        <w:tc>
          <w:tcPr>
            <w:tcW w:w="1624" w:type="dxa"/>
          </w:tcPr>
          <w:p w14:paraId="4B421280" w14:textId="7BB14DFD" w:rsidR="00BF2EF8" w:rsidRDefault="00BF2EF8" w:rsidP="00817884"/>
        </w:tc>
        <w:tc>
          <w:tcPr>
            <w:tcW w:w="2127" w:type="dxa"/>
          </w:tcPr>
          <w:p w14:paraId="40CCA6DF" w14:textId="5C09D3C0" w:rsidR="00BF2EF8" w:rsidRDefault="00BF2EF8" w:rsidP="005C438C"/>
        </w:tc>
      </w:tr>
      <w:tr w:rsidR="001E6D45" w14:paraId="722B58B2" w14:textId="77777777" w:rsidTr="00F121DA">
        <w:tc>
          <w:tcPr>
            <w:tcW w:w="1770" w:type="dxa"/>
            <w:vMerge/>
          </w:tcPr>
          <w:p w14:paraId="21186CC0" w14:textId="77777777" w:rsidR="001E6D45" w:rsidRDefault="001E6D45" w:rsidP="005C438C"/>
        </w:tc>
        <w:tc>
          <w:tcPr>
            <w:tcW w:w="2588" w:type="dxa"/>
          </w:tcPr>
          <w:p w14:paraId="4110CC74" w14:textId="584F4743" w:rsidR="001E6D45" w:rsidRPr="004F2BD1" w:rsidRDefault="001E6D45" w:rsidP="005C438C">
            <w:pPr>
              <w:rPr>
                <w:rFonts w:ascii="Arial" w:hAnsi="Arial" w:cs="Arial"/>
                <w:sz w:val="24"/>
                <w:szCs w:val="24"/>
              </w:rPr>
            </w:pPr>
            <w:r w:rsidRPr="004F2BD1">
              <w:rPr>
                <w:rFonts w:ascii="Arial" w:hAnsi="Arial" w:cs="Arial"/>
                <w:sz w:val="24"/>
                <w:szCs w:val="24"/>
              </w:rPr>
              <w:t>Foundation</w:t>
            </w:r>
          </w:p>
        </w:tc>
        <w:tc>
          <w:tcPr>
            <w:tcW w:w="3660" w:type="dxa"/>
          </w:tcPr>
          <w:p w14:paraId="3C805BA7" w14:textId="77777777" w:rsidR="001E6D45" w:rsidRDefault="001E6D45" w:rsidP="005C438C"/>
        </w:tc>
        <w:tc>
          <w:tcPr>
            <w:tcW w:w="2265" w:type="dxa"/>
          </w:tcPr>
          <w:p w14:paraId="2348E385" w14:textId="77777777" w:rsidR="001E6D45" w:rsidRDefault="001E6D45" w:rsidP="005C438C"/>
        </w:tc>
        <w:tc>
          <w:tcPr>
            <w:tcW w:w="1624" w:type="dxa"/>
          </w:tcPr>
          <w:p w14:paraId="3E4D3497" w14:textId="77777777" w:rsidR="001E6D45" w:rsidRDefault="001E6D45" w:rsidP="005C438C">
            <w:pPr>
              <w:jc w:val="center"/>
            </w:pPr>
          </w:p>
        </w:tc>
        <w:tc>
          <w:tcPr>
            <w:tcW w:w="2127" w:type="dxa"/>
          </w:tcPr>
          <w:p w14:paraId="32E76570" w14:textId="77777777" w:rsidR="001E6D45" w:rsidRDefault="001E6D45" w:rsidP="005C438C"/>
        </w:tc>
      </w:tr>
      <w:tr w:rsidR="004F2BD1" w14:paraId="46D929BE" w14:textId="77777777" w:rsidTr="00F121DA">
        <w:tc>
          <w:tcPr>
            <w:tcW w:w="1770" w:type="dxa"/>
            <w:vMerge/>
          </w:tcPr>
          <w:p w14:paraId="27C4043A" w14:textId="77777777" w:rsidR="00BF2EF8" w:rsidRDefault="00BF2EF8" w:rsidP="005C438C"/>
        </w:tc>
        <w:tc>
          <w:tcPr>
            <w:tcW w:w="2588" w:type="dxa"/>
          </w:tcPr>
          <w:p w14:paraId="25E2E6DC" w14:textId="417CBCF5" w:rsidR="00BF2EF8" w:rsidRPr="004F2BD1" w:rsidRDefault="001E6D45" w:rsidP="005C438C">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0CBF4BD5" w14:textId="77777777" w:rsidR="00BF2EF8" w:rsidRDefault="00BF2EF8" w:rsidP="005C438C"/>
        </w:tc>
        <w:tc>
          <w:tcPr>
            <w:tcW w:w="2265" w:type="dxa"/>
          </w:tcPr>
          <w:p w14:paraId="21CCEFEA" w14:textId="77777777" w:rsidR="00BF2EF8" w:rsidRDefault="00BF2EF8" w:rsidP="005C438C"/>
        </w:tc>
        <w:tc>
          <w:tcPr>
            <w:tcW w:w="1624" w:type="dxa"/>
          </w:tcPr>
          <w:p w14:paraId="4E1CAD10" w14:textId="77777777" w:rsidR="00BF2EF8" w:rsidRDefault="00BF2EF8" w:rsidP="005C438C">
            <w:pPr>
              <w:jc w:val="center"/>
            </w:pPr>
          </w:p>
        </w:tc>
        <w:tc>
          <w:tcPr>
            <w:tcW w:w="2127" w:type="dxa"/>
          </w:tcPr>
          <w:p w14:paraId="3D281C79" w14:textId="77777777" w:rsidR="00BF2EF8" w:rsidRDefault="00BF2EF8" w:rsidP="005C438C"/>
        </w:tc>
      </w:tr>
      <w:tr w:rsidR="004F2BD1" w14:paraId="5EA00C24" w14:textId="77777777" w:rsidTr="00F121DA">
        <w:tc>
          <w:tcPr>
            <w:tcW w:w="1770" w:type="dxa"/>
            <w:vMerge/>
          </w:tcPr>
          <w:p w14:paraId="14234B6C" w14:textId="77777777" w:rsidR="00BF2EF8" w:rsidRDefault="00BF2EF8" w:rsidP="005C438C"/>
        </w:tc>
        <w:tc>
          <w:tcPr>
            <w:tcW w:w="2588" w:type="dxa"/>
          </w:tcPr>
          <w:p w14:paraId="29112934" w14:textId="5A28FEE5" w:rsidR="00BF2EF8" w:rsidRPr="004F2BD1" w:rsidRDefault="001E6D45" w:rsidP="005C438C">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w:t>
            </w:r>
            <w:r w:rsidR="006926CA">
              <w:rPr>
                <w:rFonts w:ascii="Arial" w:hAnsi="Arial" w:cs="Arial"/>
                <w:sz w:val="24"/>
                <w:szCs w:val="24"/>
              </w:rPr>
              <w:t>(please specify learner type e.g. adult</w:t>
            </w:r>
            <w:r w:rsidR="00050C63">
              <w:rPr>
                <w:rFonts w:ascii="Arial" w:hAnsi="Arial" w:cs="Arial"/>
                <w:sz w:val="24"/>
                <w:szCs w:val="24"/>
              </w:rPr>
              <w:t xml:space="preserve"> nursing</w:t>
            </w:r>
            <w:r w:rsidR="006926CA">
              <w:rPr>
                <w:rFonts w:ascii="Arial" w:hAnsi="Arial" w:cs="Arial"/>
                <w:sz w:val="24"/>
                <w:szCs w:val="24"/>
              </w:rPr>
              <w:t>)</w:t>
            </w:r>
          </w:p>
        </w:tc>
        <w:tc>
          <w:tcPr>
            <w:tcW w:w="3660" w:type="dxa"/>
          </w:tcPr>
          <w:p w14:paraId="126687DC" w14:textId="01357AB6" w:rsidR="00BF2EF8" w:rsidRDefault="00BF2EF8" w:rsidP="005C438C"/>
        </w:tc>
        <w:tc>
          <w:tcPr>
            <w:tcW w:w="2265" w:type="dxa"/>
          </w:tcPr>
          <w:p w14:paraId="0276BFD8" w14:textId="77777777" w:rsidR="00BF2EF8" w:rsidRDefault="00BF2EF8" w:rsidP="005C438C"/>
        </w:tc>
        <w:tc>
          <w:tcPr>
            <w:tcW w:w="1624" w:type="dxa"/>
          </w:tcPr>
          <w:p w14:paraId="20AA686F" w14:textId="77777777" w:rsidR="00BF2EF8" w:rsidRDefault="00BF2EF8" w:rsidP="005C438C">
            <w:pPr>
              <w:jc w:val="center"/>
            </w:pPr>
          </w:p>
        </w:tc>
        <w:tc>
          <w:tcPr>
            <w:tcW w:w="2127" w:type="dxa"/>
          </w:tcPr>
          <w:p w14:paraId="44752F30" w14:textId="77777777" w:rsidR="00BF2EF8" w:rsidRDefault="00BF2EF8" w:rsidP="005C438C"/>
        </w:tc>
      </w:tr>
      <w:tr w:rsidR="004F2BD1" w14:paraId="025F84BC" w14:textId="77777777" w:rsidTr="00F121DA">
        <w:tc>
          <w:tcPr>
            <w:tcW w:w="1770" w:type="dxa"/>
            <w:vMerge/>
          </w:tcPr>
          <w:p w14:paraId="3CFEBAC3" w14:textId="77777777" w:rsidR="00BF2EF8" w:rsidRDefault="00BF2EF8" w:rsidP="005C438C"/>
        </w:tc>
        <w:tc>
          <w:tcPr>
            <w:tcW w:w="2588" w:type="dxa"/>
          </w:tcPr>
          <w:p w14:paraId="134FA415" w14:textId="6E095395" w:rsidR="00BF2EF8" w:rsidRPr="004F2BD1" w:rsidRDefault="009E422F" w:rsidP="005C438C">
            <w:pPr>
              <w:rPr>
                <w:rFonts w:ascii="Arial" w:hAnsi="Arial" w:cs="Arial"/>
                <w:sz w:val="24"/>
                <w:szCs w:val="24"/>
              </w:rPr>
            </w:pPr>
            <w:r>
              <w:rPr>
                <w:rFonts w:ascii="Arial" w:hAnsi="Arial" w:cs="Arial"/>
                <w:sz w:val="24"/>
                <w:szCs w:val="24"/>
              </w:rPr>
              <w:t>Advanced Practice</w:t>
            </w:r>
          </w:p>
        </w:tc>
        <w:tc>
          <w:tcPr>
            <w:tcW w:w="3660" w:type="dxa"/>
          </w:tcPr>
          <w:p w14:paraId="715679EA" w14:textId="77777777" w:rsidR="00BF2EF8" w:rsidRDefault="00BF2EF8" w:rsidP="005C438C"/>
        </w:tc>
        <w:tc>
          <w:tcPr>
            <w:tcW w:w="2265" w:type="dxa"/>
          </w:tcPr>
          <w:p w14:paraId="1D90005E" w14:textId="77777777" w:rsidR="00BF2EF8" w:rsidRDefault="00BF2EF8" w:rsidP="005C438C"/>
        </w:tc>
        <w:tc>
          <w:tcPr>
            <w:tcW w:w="1624" w:type="dxa"/>
          </w:tcPr>
          <w:p w14:paraId="386AE174" w14:textId="77777777" w:rsidR="00BF2EF8" w:rsidRDefault="00BF2EF8" w:rsidP="005C438C">
            <w:pPr>
              <w:jc w:val="center"/>
            </w:pPr>
          </w:p>
        </w:tc>
        <w:tc>
          <w:tcPr>
            <w:tcW w:w="2127" w:type="dxa"/>
          </w:tcPr>
          <w:p w14:paraId="7757E7AB" w14:textId="77777777" w:rsidR="00BF2EF8" w:rsidRDefault="00BF2EF8" w:rsidP="005C438C"/>
        </w:tc>
      </w:tr>
      <w:tr w:rsidR="00D85AD6" w14:paraId="4679E8F9" w14:textId="77777777" w:rsidTr="00F121DA">
        <w:tc>
          <w:tcPr>
            <w:tcW w:w="1770" w:type="dxa"/>
            <w:vMerge/>
          </w:tcPr>
          <w:p w14:paraId="39AA1CCF" w14:textId="77777777" w:rsidR="00D85AD6" w:rsidRDefault="00D85AD6" w:rsidP="005C438C"/>
        </w:tc>
        <w:tc>
          <w:tcPr>
            <w:tcW w:w="2588" w:type="dxa"/>
          </w:tcPr>
          <w:p w14:paraId="4E1FF682" w14:textId="0320A0F9" w:rsidR="00D85AD6" w:rsidRPr="004F2BD1" w:rsidRDefault="009F5BBB" w:rsidP="005C438C">
            <w:pPr>
              <w:rPr>
                <w:rFonts w:ascii="Arial" w:hAnsi="Arial" w:cs="Arial"/>
                <w:sz w:val="24"/>
                <w:szCs w:val="24"/>
              </w:rPr>
            </w:pPr>
            <w:r>
              <w:rPr>
                <w:rFonts w:ascii="Arial" w:hAnsi="Arial" w:cs="Arial"/>
                <w:sz w:val="24"/>
                <w:szCs w:val="24"/>
              </w:rPr>
              <w:t>Physicians Associate</w:t>
            </w:r>
          </w:p>
        </w:tc>
        <w:tc>
          <w:tcPr>
            <w:tcW w:w="3660" w:type="dxa"/>
          </w:tcPr>
          <w:p w14:paraId="3B40B3BE" w14:textId="77777777" w:rsidR="00D85AD6" w:rsidRDefault="00D85AD6" w:rsidP="005C438C"/>
        </w:tc>
        <w:tc>
          <w:tcPr>
            <w:tcW w:w="2265" w:type="dxa"/>
          </w:tcPr>
          <w:p w14:paraId="3C3C43AF" w14:textId="77777777" w:rsidR="00D85AD6" w:rsidRDefault="00D85AD6" w:rsidP="005C438C"/>
        </w:tc>
        <w:tc>
          <w:tcPr>
            <w:tcW w:w="1624" w:type="dxa"/>
          </w:tcPr>
          <w:p w14:paraId="6EFD6B3C" w14:textId="77777777" w:rsidR="00D85AD6" w:rsidRDefault="00D85AD6" w:rsidP="005C438C">
            <w:pPr>
              <w:jc w:val="center"/>
            </w:pPr>
          </w:p>
        </w:tc>
        <w:tc>
          <w:tcPr>
            <w:tcW w:w="2127" w:type="dxa"/>
          </w:tcPr>
          <w:p w14:paraId="0B07D4C3" w14:textId="77777777" w:rsidR="00D85AD6" w:rsidRDefault="00D85AD6" w:rsidP="005C438C"/>
        </w:tc>
      </w:tr>
      <w:tr w:rsidR="009F5BBB" w14:paraId="4BC8D67D" w14:textId="77777777" w:rsidTr="00F121DA">
        <w:tc>
          <w:tcPr>
            <w:tcW w:w="1770" w:type="dxa"/>
            <w:vMerge/>
          </w:tcPr>
          <w:p w14:paraId="7FE7DA8F" w14:textId="77777777" w:rsidR="009F5BBB" w:rsidRDefault="009F5BBB" w:rsidP="005C438C"/>
        </w:tc>
        <w:tc>
          <w:tcPr>
            <w:tcW w:w="2588" w:type="dxa"/>
          </w:tcPr>
          <w:p w14:paraId="7CB8985B" w14:textId="1EF527DF" w:rsidR="009F5BBB" w:rsidRDefault="009F5BBB" w:rsidP="005C438C">
            <w:pPr>
              <w:rPr>
                <w:rFonts w:ascii="Arial" w:hAnsi="Arial" w:cs="Arial"/>
                <w:sz w:val="24"/>
                <w:szCs w:val="24"/>
              </w:rPr>
            </w:pPr>
            <w:r>
              <w:rPr>
                <w:rFonts w:ascii="Arial" w:hAnsi="Arial" w:cs="Arial"/>
                <w:sz w:val="24"/>
                <w:szCs w:val="24"/>
              </w:rPr>
              <w:t>P</w:t>
            </w:r>
            <w:r w:rsidR="0028256C">
              <w:rPr>
                <w:rFonts w:ascii="Arial" w:hAnsi="Arial" w:cs="Arial"/>
                <w:sz w:val="24"/>
                <w:szCs w:val="24"/>
              </w:rPr>
              <w:t>harmacists</w:t>
            </w:r>
          </w:p>
        </w:tc>
        <w:tc>
          <w:tcPr>
            <w:tcW w:w="3660" w:type="dxa"/>
          </w:tcPr>
          <w:p w14:paraId="50B9D75D" w14:textId="77777777" w:rsidR="009F5BBB" w:rsidRDefault="009F5BBB" w:rsidP="005C438C"/>
        </w:tc>
        <w:tc>
          <w:tcPr>
            <w:tcW w:w="2265" w:type="dxa"/>
          </w:tcPr>
          <w:p w14:paraId="0487F1D1" w14:textId="77777777" w:rsidR="009F5BBB" w:rsidRDefault="009F5BBB" w:rsidP="005C438C"/>
        </w:tc>
        <w:tc>
          <w:tcPr>
            <w:tcW w:w="1624" w:type="dxa"/>
          </w:tcPr>
          <w:p w14:paraId="6E548908" w14:textId="77777777" w:rsidR="009F5BBB" w:rsidRDefault="009F5BBB" w:rsidP="005C438C">
            <w:pPr>
              <w:jc w:val="center"/>
            </w:pPr>
          </w:p>
        </w:tc>
        <w:tc>
          <w:tcPr>
            <w:tcW w:w="2127" w:type="dxa"/>
          </w:tcPr>
          <w:p w14:paraId="3C19FB42" w14:textId="77777777" w:rsidR="009F5BBB" w:rsidRDefault="009F5BBB" w:rsidP="005C438C"/>
        </w:tc>
      </w:tr>
      <w:tr w:rsidR="004F2BD1" w14:paraId="1CD8CD6C" w14:textId="77777777" w:rsidTr="00F121DA">
        <w:tc>
          <w:tcPr>
            <w:tcW w:w="1770" w:type="dxa"/>
            <w:vMerge/>
          </w:tcPr>
          <w:p w14:paraId="2573CC48" w14:textId="77777777" w:rsidR="00BF2EF8" w:rsidRDefault="00BF2EF8" w:rsidP="005C438C"/>
        </w:tc>
        <w:tc>
          <w:tcPr>
            <w:tcW w:w="2588" w:type="dxa"/>
          </w:tcPr>
          <w:p w14:paraId="6670B189" w14:textId="6AC12AB7" w:rsidR="00BF2EF8" w:rsidRPr="004F2BD1" w:rsidRDefault="00BF2EF8" w:rsidP="005C438C">
            <w:pPr>
              <w:rPr>
                <w:rFonts w:ascii="Arial" w:hAnsi="Arial" w:cs="Arial"/>
                <w:sz w:val="24"/>
                <w:szCs w:val="24"/>
              </w:rPr>
            </w:pPr>
            <w:r w:rsidRPr="004F2BD1">
              <w:rPr>
                <w:rFonts w:ascii="Arial" w:hAnsi="Arial" w:cs="Arial"/>
                <w:sz w:val="24"/>
                <w:szCs w:val="24"/>
              </w:rPr>
              <w:t xml:space="preserve">AHP </w:t>
            </w:r>
            <w:r w:rsidR="006926CA">
              <w:rPr>
                <w:rFonts w:ascii="Arial" w:hAnsi="Arial" w:cs="Arial"/>
                <w:sz w:val="24"/>
                <w:szCs w:val="24"/>
              </w:rPr>
              <w:t>(please specify learner type e.g., paramedic)</w:t>
            </w:r>
          </w:p>
        </w:tc>
        <w:tc>
          <w:tcPr>
            <w:tcW w:w="3660" w:type="dxa"/>
          </w:tcPr>
          <w:p w14:paraId="0C57BB46" w14:textId="77777777" w:rsidR="00BF2EF8" w:rsidRDefault="00BF2EF8" w:rsidP="005C438C"/>
        </w:tc>
        <w:tc>
          <w:tcPr>
            <w:tcW w:w="2265" w:type="dxa"/>
          </w:tcPr>
          <w:p w14:paraId="1CB8327D" w14:textId="77777777" w:rsidR="00BF2EF8" w:rsidRDefault="00BF2EF8" w:rsidP="005C438C"/>
        </w:tc>
        <w:tc>
          <w:tcPr>
            <w:tcW w:w="1624" w:type="dxa"/>
          </w:tcPr>
          <w:p w14:paraId="6175B8E1" w14:textId="77777777" w:rsidR="00BF2EF8" w:rsidRDefault="00BF2EF8" w:rsidP="005C438C">
            <w:pPr>
              <w:jc w:val="center"/>
            </w:pPr>
          </w:p>
        </w:tc>
        <w:tc>
          <w:tcPr>
            <w:tcW w:w="2127" w:type="dxa"/>
          </w:tcPr>
          <w:p w14:paraId="7C4276E9" w14:textId="77777777" w:rsidR="00BF2EF8" w:rsidRDefault="00BF2EF8" w:rsidP="005C438C"/>
        </w:tc>
      </w:tr>
      <w:tr w:rsidR="004F2BD1" w14:paraId="7D91A026" w14:textId="77777777" w:rsidTr="00F121DA">
        <w:tc>
          <w:tcPr>
            <w:tcW w:w="1770" w:type="dxa"/>
            <w:vMerge/>
          </w:tcPr>
          <w:p w14:paraId="26522837" w14:textId="77777777" w:rsidR="00BF2EF8" w:rsidRDefault="00BF2EF8" w:rsidP="005C438C"/>
        </w:tc>
        <w:tc>
          <w:tcPr>
            <w:tcW w:w="2588" w:type="dxa"/>
          </w:tcPr>
          <w:p w14:paraId="38DD8D9D" w14:textId="7A560B4E" w:rsidR="00BF2EF8" w:rsidRPr="004F2BD1" w:rsidRDefault="00BF2EF8" w:rsidP="005C438C">
            <w:pPr>
              <w:rPr>
                <w:rFonts w:ascii="Arial" w:hAnsi="Arial" w:cs="Arial"/>
                <w:sz w:val="24"/>
                <w:szCs w:val="24"/>
              </w:rPr>
            </w:pPr>
            <w:r w:rsidRPr="004F2BD1">
              <w:rPr>
                <w:rFonts w:ascii="Arial" w:hAnsi="Arial" w:cs="Arial"/>
                <w:sz w:val="24"/>
                <w:szCs w:val="24"/>
              </w:rPr>
              <w:t xml:space="preserve">           Other</w:t>
            </w:r>
            <w:r w:rsidR="004F2BD1">
              <w:rPr>
                <w:rFonts w:ascii="Arial" w:hAnsi="Arial" w:cs="Arial"/>
                <w:sz w:val="24"/>
                <w:szCs w:val="24"/>
              </w:rPr>
              <w:t xml:space="preserve"> </w:t>
            </w:r>
            <w:r w:rsidRPr="004F2BD1">
              <w:rPr>
                <w:rFonts w:ascii="Arial" w:hAnsi="Arial" w:cs="Arial"/>
                <w:sz w:val="24"/>
                <w:szCs w:val="24"/>
              </w:rPr>
              <w:t>[specify]</w:t>
            </w:r>
          </w:p>
        </w:tc>
        <w:tc>
          <w:tcPr>
            <w:tcW w:w="3660" w:type="dxa"/>
          </w:tcPr>
          <w:p w14:paraId="268E8C64" w14:textId="77777777" w:rsidR="00BF2EF8" w:rsidRDefault="00BF2EF8" w:rsidP="005C438C"/>
        </w:tc>
        <w:tc>
          <w:tcPr>
            <w:tcW w:w="2265" w:type="dxa"/>
          </w:tcPr>
          <w:p w14:paraId="45AC8F53" w14:textId="77777777" w:rsidR="00BF2EF8" w:rsidRDefault="00BF2EF8" w:rsidP="005C438C"/>
        </w:tc>
        <w:tc>
          <w:tcPr>
            <w:tcW w:w="1624" w:type="dxa"/>
          </w:tcPr>
          <w:p w14:paraId="0803496F" w14:textId="77777777" w:rsidR="00BF2EF8" w:rsidRDefault="00BF2EF8" w:rsidP="005C438C">
            <w:pPr>
              <w:jc w:val="center"/>
            </w:pPr>
          </w:p>
        </w:tc>
        <w:tc>
          <w:tcPr>
            <w:tcW w:w="2127" w:type="dxa"/>
          </w:tcPr>
          <w:p w14:paraId="0124D87B" w14:textId="77777777" w:rsidR="00BF2EF8" w:rsidRDefault="00BF2EF8" w:rsidP="005C438C"/>
        </w:tc>
      </w:tr>
      <w:tr w:rsidR="00832EB9" w14:paraId="72D7016E" w14:textId="77777777" w:rsidTr="00F121DA">
        <w:tc>
          <w:tcPr>
            <w:tcW w:w="1770" w:type="dxa"/>
            <w:shd w:val="clear" w:color="auto" w:fill="B4C6E7" w:themeFill="accent1" w:themeFillTint="66"/>
          </w:tcPr>
          <w:p w14:paraId="56B9DE38" w14:textId="77777777" w:rsidR="00BF2EF8" w:rsidRDefault="00BF2EF8" w:rsidP="005C438C"/>
        </w:tc>
        <w:tc>
          <w:tcPr>
            <w:tcW w:w="6248" w:type="dxa"/>
            <w:gridSpan w:val="2"/>
            <w:shd w:val="clear" w:color="auto" w:fill="B4C6E7" w:themeFill="accent1" w:themeFillTint="66"/>
          </w:tcPr>
          <w:p w14:paraId="338EFEDC" w14:textId="77777777" w:rsidR="00BF2EF8" w:rsidRPr="004F2BD1" w:rsidRDefault="00BF2EF8" w:rsidP="005C438C">
            <w:pPr>
              <w:jc w:val="center"/>
              <w:rPr>
                <w:rFonts w:ascii="Arial" w:hAnsi="Arial" w:cs="Arial"/>
                <w:sz w:val="24"/>
                <w:szCs w:val="24"/>
              </w:rPr>
            </w:pPr>
          </w:p>
        </w:tc>
        <w:tc>
          <w:tcPr>
            <w:tcW w:w="2265" w:type="dxa"/>
            <w:shd w:val="clear" w:color="auto" w:fill="B4C6E7" w:themeFill="accent1" w:themeFillTint="66"/>
          </w:tcPr>
          <w:p w14:paraId="0FD402B6" w14:textId="77777777" w:rsidR="00BF2EF8" w:rsidRDefault="00BF2EF8" w:rsidP="005C438C"/>
        </w:tc>
        <w:tc>
          <w:tcPr>
            <w:tcW w:w="1624" w:type="dxa"/>
            <w:shd w:val="clear" w:color="auto" w:fill="B4C6E7" w:themeFill="accent1" w:themeFillTint="66"/>
          </w:tcPr>
          <w:p w14:paraId="5378A9DA" w14:textId="77777777" w:rsidR="00BF2EF8" w:rsidRDefault="00BF2EF8" w:rsidP="005C438C">
            <w:pPr>
              <w:jc w:val="center"/>
            </w:pPr>
          </w:p>
        </w:tc>
        <w:tc>
          <w:tcPr>
            <w:tcW w:w="2127" w:type="dxa"/>
            <w:shd w:val="clear" w:color="auto" w:fill="B4C6E7" w:themeFill="accent1" w:themeFillTint="66"/>
          </w:tcPr>
          <w:p w14:paraId="5718F0B4" w14:textId="77777777" w:rsidR="00BF2EF8" w:rsidRDefault="00BF2EF8" w:rsidP="005C438C"/>
        </w:tc>
      </w:tr>
      <w:tr w:rsidR="00050C63" w14:paraId="67D7B472" w14:textId="77777777" w:rsidTr="00F121DA">
        <w:tc>
          <w:tcPr>
            <w:tcW w:w="1770" w:type="dxa"/>
            <w:vMerge w:val="restart"/>
          </w:tcPr>
          <w:p w14:paraId="7C2D316D" w14:textId="77777777" w:rsidR="00050C63" w:rsidRPr="00817884" w:rsidRDefault="00050C63" w:rsidP="002A63D0"/>
        </w:tc>
        <w:tc>
          <w:tcPr>
            <w:tcW w:w="2588" w:type="dxa"/>
          </w:tcPr>
          <w:p w14:paraId="6CCE2605" w14:textId="77777777" w:rsidR="00050C63" w:rsidRPr="004F2BD1" w:rsidRDefault="00050C63" w:rsidP="002A63D0">
            <w:pPr>
              <w:rPr>
                <w:rFonts w:ascii="Arial" w:hAnsi="Arial" w:cs="Arial"/>
                <w:sz w:val="24"/>
                <w:szCs w:val="24"/>
              </w:rPr>
            </w:pPr>
            <w:r w:rsidRPr="004F2BD1">
              <w:rPr>
                <w:rFonts w:ascii="Arial" w:hAnsi="Arial" w:cs="Arial"/>
                <w:sz w:val="24"/>
                <w:szCs w:val="24"/>
              </w:rPr>
              <w:t>GP</w:t>
            </w:r>
          </w:p>
        </w:tc>
        <w:tc>
          <w:tcPr>
            <w:tcW w:w="3660" w:type="dxa"/>
          </w:tcPr>
          <w:p w14:paraId="3B957EBC" w14:textId="77777777" w:rsidR="00050C63" w:rsidRDefault="00050C63" w:rsidP="002A63D0"/>
        </w:tc>
        <w:tc>
          <w:tcPr>
            <w:tcW w:w="2265" w:type="dxa"/>
          </w:tcPr>
          <w:p w14:paraId="712BC1F1" w14:textId="77777777" w:rsidR="00050C63" w:rsidRDefault="00050C63" w:rsidP="002A63D0"/>
        </w:tc>
        <w:tc>
          <w:tcPr>
            <w:tcW w:w="1624" w:type="dxa"/>
          </w:tcPr>
          <w:p w14:paraId="36BC3DFA" w14:textId="77777777" w:rsidR="00050C63" w:rsidRDefault="00050C63" w:rsidP="002A63D0"/>
        </w:tc>
        <w:tc>
          <w:tcPr>
            <w:tcW w:w="2127" w:type="dxa"/>
          </w:tcPr>
          <w:p w14:paraId="6EA26A5F" w14:textId="77777777" w:rsidR="00050C63" w:rsidRDefault="00050C63" w:rsidP="002A63D0"/>
        </w:tc>
      </w:tr>
      <w:tr w:rsidR="00050C63" w14:paraId="6B0F9176" w14:textId="77777777" w:rsidTr="00F121DA">
        <w:tc>
          <w:tcPr>
            <w:tcW w:w="1770" w:type="dxa"/>
            <w:vMerge/>
          </w:tcPr>
          <w:p w14:paraId="59327605" w14:textId="77777777" w:rsidR="00050C63" w:rsidRDefault="00050C63" w:rsidP="002A63D0"/>
        </w:tc>
        <w:tc>
          <w:tcPr>
            <w:tcW w:w="2588" w:type="dxa"/>
          </w:tcPr>
          <w:p w14:paraId="7FE67A46" w14:textId="77777777" w:rsidR="00050C63" w:rsidRPr="004F2BD1" w:rsidRDefault="00050C63" w:rsidP="002A63D0">
            <w:pPr>
              <w:rPr>
                <w:rFonts w:ascii="Arial" w:hAnsi="Arial" w:cs="Arial"/>
                <w:sz w:val="24"/>
                <w:szCs w:val="24"/>
              </w:rPr>
            </w:pPr>
            <w:r w:rsidRPr="004F2BD1">
              <w:rPr>
                <w:rFonts w:ascii="Arial" w:hAnsi="Arial" w:cs="Arial"/>
                <w:sz w:val="24"/>
                <w:szCs w:val="24"/>
              </w:rPr>
              <w:t>Foundation</w:t>
            </w:r>
          </w:p>
        </w:tc>
        <w:tc>
          <w:tcPr>
            <w:tcW w:w="3660" w:type="dxa"/>
          </w:tcPr>
          <w:p w14:paraId="47EDD52D" w14:textId="77777777" w:rsidR="00050C63" w:rsidRDefault="00050C63" w:rsidP="002A63D0"/>
        </w:tc>
        <w:tc>
          <w:tcPr>
            <w:tcW w:w="2265" w:type="dxa"/>
          </w:tcPr>
          <w:p w14:paraId="0A180208" w14:textId="77777777" w:rsidR="00050C63" w:rsidRDefault="00050C63" w:rsidP="002A63D0"/>
        </w:tc>
        <w:tc>
          <w:tcPr>
            <w:tcW w:w="1624" w:type="dxa"/>
          </w:tcPr>
          <w:p w14:paraId="5612A8D9" w14:textId="77777777" w:rsidR="00050C63" w:rsidRDefault="00050C63" w:rsidP="002A63D0">
            <w:pPr>
              <w:jc w:val="center"/>
            </w:pPr>
          </w:p>
        </w:tc>
        <w:tc>
          <w:tcPr>
            <w:tcW w:w="2127" w:type="dxa"/>
          </w:tcPr>
          <w:p w14:paraId="24E472A9" w14:textId="77777777" w:rsidR="00050C63" w:rsidRDefault="00050C63" w:rsidP="002A63D0"/>
        </w:tc>
      </w:tr>
      <w:tr w:rsidR="00050C63" w14:paraId="60925927" w14:textId="77777777" w:rsidTr="00F121DA">
        <w:tc>
          <w:tcPr>
            <w:tcW w:w="1770" w:type="dxa"/>
            <w:vMerge/>
          </w:tcPr>
          <w:p w14:paraId="4F4C546D" w14:textId="77777777" w:rsidR="00050C63" w:rsidRDefault="00050C63" w:rsidP="002A63D0"/>
        </w:tc>
        <w:tc>
          <w:tcPr>
            <w:tcW w:w="2588" w:type="dxa"/>
          </w:tcPr>
          <w:p w14:paraId="3E4FBD7A" w14:textId="77777777" w:rsidR="00050C63" w:rsidRPr="004F2BD1" w:rsidRDefault="00050C63" w:rsidP="002A63D0">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1424D008" w14:textId="77777777" w:rsidR="00050C63" w:rsidRDefault="00050C63" w:rsidP="002A63D0"/>
        </w:tc>
        <w:tc>
          <w:tcPr>
            <w:tcW w:w="2265" w:type="dxa"/>
          </w:tcPr>
          <w:p w14:paraId="634D8D29" w14:textId="77777777" w:rsidR="00050C63" w:rsidRDefault="00050C63" w:rsidP="002A63D0"/>
        </w:tc>
        <w:tc>
          <w:tcPr>
            <w:tcW w:w="1624" w:type="dxa"/>
          </w:tcPr>
          <w:p w14:paraId="312D37F6" w14:textId="77777777" w:rsidR="00050C63" w:rsidRDefault="00050C63" w:rsidP="002A63D0">
            <w:pPr>
              <w:jc w:val="center"/>
            </w:pPr>
          </w:p>
        </w:tc>
        <w:tc>
          <w:tcPr>
            <w:tcW w:w="2127" w:type="dxa"/>
          </w:tcPr>
          <w:p w14:paraId="2EC89895" w14:textId="77777777" w:rsidR="00050C63" w:rsidRDefault="00050C63" w:rsidP="002A63D0"/>
        </w:tc>
      </w:tr>
      <w:tr w:rsidR="00050C63" w14:paraId="232E5EEC" w14:textId="77777777" w:rsidTr="00F121DA">
        <w:tc>
          <w:tcPr>
            <w:tcW w:w="1770" w:type="dxa"/>
            <w:vMerge/>
          </w:tcPr>
          <w:p w14:paraId="697322E1" w14:textId="77777777" w:rsidR="00050C63" w:rsidRDefault="00050C63" w:rsidP="002A63D0"/>
        </w:tc>
        <w:tc>
          <w:tcPr>
            <w:tcW w:w="2588" w:type="dxa"/>
          </w:tcPr>
          <w:p w14:paraId="010DF94B" w14:textId="77777777" w:rsidR="00050C63" w:rsidRPr="004F2BD1" w:rsidRDefault="00050C63" w:rsidP="002A63D0">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(please specify learner type e.g. adult nursing)</w:t>
            </w:r>
          </w:p>
        </w:tc>
        <w:tc>
          <w:tcPr>
            <w:tcW w:w="3660" w:type="dxa"/>
          </w:tcPr>
          <w:p w14:paraId="102166C6" w14:textId="77777777" w:rsidR="00050C63" w:rsidRDefault="00050C63" w:rsidP="002A63D0"/>
        </w:tc>
        <w:tc>
          <w:tcPr>
            <w:tcW w:w="2265" w:type="dxa"/>
          </w:tcPr>
          <w:p w14:paraId="6C707A11" w14:textId="77777777" w:rsidR="00050C63" w:rsidRDefault="00050C63" w:rsidP="002A63D0"/>
        </w:tc>
        <w:tc>
          <w:tcPr>
            <w:tcW w:w="1624" w:type="dxa"/>
          </w:tcPr>
          <w:p w14:paraId="3207D61A" w14:textId="77777777" w:rsidR="00050C63" w:rsidRDefault="00050C63" w:rsidP="002A63D0">
            <w:pPr>
              <w:jc w:val="center"/>
            </w:pPr>
          </w:p>
        </w:tc>
        <w:tc>
          <w:tcPr>
            <w:tcW w:w="2127" w:type="dxa"/>
          </w:tcPr>
          <w:p w14:paraId="71AD5F4F" w14:textId="77777777" w:rsidR="00050C63" w:rsidRDefault="00050C63" w:rsidP="002A63D0"/>
        </w:tc>
      </w:tr>
      <w:tr w:rsidR="00050C63" w14:paraId="183F9884" w14:textId="77777777" w:rsidTr="00F121DA">
        <w:tc>
          <w:tcPr>
            <w:tcW w:w="1770" w:type="dxa"/>
            <w:vMerge/>
          </w:tcPr>
          <w:p w14:paraId="44FC5C13" w14:textId="77777777" w:rsidR="00050C63" w:rsidRDefault="00050C63" w:rsidP="002A63D0"/>
        </w:tc>
        <w:tc>
          <w:tcPr>
            <w:tcW w:w="2588" w:type="dxa"/>
          </w:tcPr>
          <w:p w14:paraId="206524AA" w14:textId="77777777" w:rsidR="00050C63" w:rsidRPr="004F2BD1" w:rsidRDefault="00050C63" w:rsidP="002A63D0">
            <w:pPr>
              <w:rPr>
                <w:rFonts w:ascii="Arial" w:hAnsi="Arial" w:cs="Arial"/>
                <w:sz w:val="24"/>
                <w:szCs w:val="24"/>
              </w:rPr>
            </w:pPr>
            <w:r>
              <w:rPr>
                <w:rFonts w:ascii="Arial" w:hAnsi="Arial" w:cs="Arial"/>
                <w:sz w:val="24"/>
                <w:szCs w:val="24"/>
              </w:rPr>
              <w:t>Advanced Practice</w:t>
            </w:r>
          </w:p>
        </w:tc>
        <w:tc>
          <w:tcPr>
            <w:tcW w:w="3660" w:type="dxa"/>
          </w:tcPr>
          <w:p w14:paraId="633C467A" w14:textId="77777777" w:rsidR="00050C63" w:rsidRDefault="00050C63" w:rsidP="002A63D0"/>
        </w:tc>
        <w:tc>
          <w:tcPr>
            <w:tcW w:w="2265" w:type="dxa"/>
          </w:tcPr>
          <w:p w14:paraId="1A68A36B" w14:textId="77777777" w:rsidR="00050C63" w:rsidRDefault="00050C63" w:rsidP="002A63D0"/>
        </w:tc>
        <w:tc>
          <w:tcPr>
            <w:tcW w:w="1624" w:type="dxa"/>
          </w:tcPr>
          <w:p w14:paraId="3B520555" w14:textId="77777777" w:rsidR="00050C63" w:rsidRDefault="00050C63" w:rsidP="002A63D0">
            <w:pPr>
              <w:jc w:val="center"/>
            </w:pPr>
          </w:p>
        </w:tc>
        <w:tc>
          <w:tcPr>
            <w:tcW w:w="2127" w:type="dxa"/>
          </w:tcPr>
          <w:p w14:paraId="54A34FF7" w14:textId="77777777" w:rsidR="00050C63" w:rsidRDefault="00050C63" w:rsidP="002A63D0"/>
        </w:tc>
      </w:tr>
      <w:tr w:rsidR="00050C63" w14:paraId="3441B13B" w14:textId="77777777" w:rsidTr="00F121DA">
        <w:tc>
          <w:tcPr>
            <w:tcW w:w="1770" w:type="dxa"/>
            <w:vMerge/>
          </w:tcPr>
          <w:p w14:paraId="5ACAB500" w14:textId="77777777" w:rsidR="00050C63" w:rsidRDefault="00050C63" w:rsidP="002A63D0"/>
        </w:tc>
        <w:tc>
          <w:tcPr>
            <w:tcW w:w="2588" w:type="dxa"/>
          </w:tcPr>
          <w:p w14:paraId="2D8EB1EB" w14:textId="77777777" w:rsidR="00050C63" w:rsidRPr="004F2BD1" w:rsidRDefault="00050C63" w:rsidP="002A63D0">
            <w:pPr>
              <w:rPr>
                <w:rFonts w:ascii="Arial" w:hAnsi="Arial" w:cs="Arial"/>
                <w:sz w:val="24"/>
                <w:szCs w:val="24"/>
              </w:rPr>
            </w:pPr>
            <w:r>
              <w:rPr>
                <w:rFonts w:ascii="Arial" w:hAnsi="Arial" w:cs="Arial"/>
                <w:sz w:val="24"/>
                <w:szCs w:val="24"/>
              </w:rPr>
              <w:t>Physicians Associate</w:t>
            </w:r>
          </w:p>
        </w:tc>
        <w:tc>
          <w:tcPr>
            <w:tcW w:w="3660" w:type="dxa"/>
          </w:tcPr>
          <w:p w14:paraId="564C53F2" w14:textId="77777777" w:rsidR="00050C63" w:rsidRDefault="00050C63" w:rsidP="002A63D0"/>
        </w:tc>
        <w:tc>
          <w:tcPr>
            <w:tcW w:w="2265" w:type="dxa"/>
          </w:tcPr>
          <w:p w14:paraId="493D4102" w14:textId="77777777" w:rsidR="00050C63" w:rsidRDefault="00050C63" w:rsidP="002A63D0"/>
        </w:tc>
        <w:tc>
          <w:tcPr>
            <w:tcW w:w="1624" w:type="dxa"/>
          </w:tcPr>
          <w:p w14:paraId="4DF3B840" w14:textId="77777777" w:rsidR="00050C63" w:rsidRDefault="00050C63" w:rsidP="002A63D0">
            <w:pPr>
              <w:jc w:val="center"/>
            </w:pPr>
          </w:p>
        </w:tc>
        <w:tc>
          <w:tcPr>
            <w:tcW w:w="2127" w:type="dxa"/>
          </w:tcPr>
          <w:p w14:paraId="19F056E1" w14:textId="77777777" w:rsidR="00050C63" w:rsidRDefault="00050C63" w:rsidP="002A63D0"/>
        </w:tc>
      </w:tr>
      <w:tr w:rsidR="00050C63" w14:paraId="30984EB1" w14:textId="77777777" w:rsidTr="00F121DA">
        <w:tc>
          <w:tcPr>
            <w:tcW w:w="1770" w:type="dxa"/>
            <w:vMerge/>
          </w:tcPr>
          <w:p w14:paraId="573906D0" w14:textId="77777777" w:rsidR="00050C63" w:rsidRDefault="00050C63" w:rsidP="002A63D0"/>
        </w:tc>
        <w:tc>
          <w:tcPr>
            <w:tcW w:w="2588" w:type="dxa"/>
          </w:tcPr>
          <w:p w14:paraId="41C7465C" w14:textId="77777777" w:rsidR="00050C63" w:rsidRDefault="00050C63" w:rsidP="002A63D0">
            <w:pPr>
              <w:rPr>
                <w:rFonts w:ascii="Arial" w:hAnsi="Arial" w:cs="Arial"/>
                <w:sz w:val="24"/>
                <w:szCs w:val="24"/>
              </w:rPr>
            </w:pPr>
            <w:r>
              <w:rPr>
                <w:rFonts w:ascii="Arial" w:hAnsi="Arial" w:cs="Arial"/>
                <w:sz w:val="24"/>
                <w:szCs w:val="24"/>
              </w:rPr>
              <w:t>Pharmacists</w:t>
            </w:r>
          </w:p>
        </w:tc>
        <w:tc>
          <w:tcPr>
            <w:tcW w:w="3660" w:type="dxa"/>
          </w:tcPr>
          <w:p w14:paraId="14E30760" w14:textId="77777777" w:rsidR="00050C63" w:rsidRDefault="00050C63" w:rsidP="002A63D0"/>
        </w:tc>
        <w:tc>
          <w:tcPr>
            <w:tcW w:w="2265" w:type="dxa"/>
          </w:tcPr>
          <w:p w14:paraId="649E9A15" w14:textId="77777777" w:rsidR="00050C63" w:rsidRDefault="00050C63" w:rsidP="002A63D0"/>
        </w:tc>
        <w:tc>
          <w:tcPr>
            <w:tcW w:w="1624" w:type="dxa"/>
          </w:tcPr>
          <w:p w14:paraId="3389F7EA" w14:textId="77777777" w:rsidR="00050C63" w:rsidRDefault="00050C63" w:rsidP="002A63D0">
            <w:pPr>
              <w:jc w:val="center"/>
            </w:pPr>
          </w:p>
        </w:tc>
        <w:tc>
          <w:tcPr>
            <w:tcW w:w="2127" w:type="dxa"/>
          </w:tcPr>
          <w:p w14:paraId="4EF88F25" w14:textId="77777777" w:rsidR="00050C63" w:rsidRDefault="00050C63" w:rsidP="002A63D0"/>
        </w:tc>
      </w:tr>
      <w:tr w:rsidR="00050C63" w14:paraId="7DD72D27" w14:textId="77777777" w:rsidTr="00F121DA">
        <w:tc>
          <w:tcPr>
            <w:tcW w:w="1770" w:type="dxa"/>
            <w:vMerge/>
          </w:tcPr>
          <w:p w14:paraId="5E0FA461" w14:textId="77777777" w:rsidR="00050C63" w:rsidRDefault="00050C63" w:rsidP="002A63D0"/>
        </w:tc>
        <w:tc>
          <w:tcPr>
            <w:tcW w:w="2588" w:type="dxa"/>
          </w:tcPr>
          <w:p w14:paraId="19221367"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AHP </w:t>
            </w:r>
            <w:r>
              <w:rPr>
                <w:rFonts w:ascii="Arial" w:hAnsi="Arial" w:cs="Arial"/>
                <w:sz w:val="24"/>
                <w:szCs w:val="24"/>
              </w:rPr>
              <w:t>(please specify learner type e.g., paramedic)</w:t>
            </w:r>
          </w:p>
        </w:tc>
        <w:tc>
          <w:tcPr>
            <w:tcW w:w="3660" w:type="dxa"/>
          </w:tcPr>
          <w:p w14:paraId="4B4F1B0D" w14:textId="77777777" w:rsidR="00050C63" w:rsidRDefault="00050C63" w:rsidP="002A63D0"/>
        </w:tc>
        <w:tc>
          <w:tcPr>
            <w:tcW w:w="2265" w:type="dxa"/>
          </w:tcPr>
          <w:p w14:paraId="34CDAA40" w14:textId="77777777" w:rsidR="00050C63" w:rsidRDefault="00050C63" w:rsidP="002A63D0"/>
        </w:tc>
        <w:tc>
          <w:tcPr>
            <w:tcW w:w="1624" w:type="dxa"/>
          </w:tcPr>
          <w:p w14:paraId="51091BA3" w14:textId="77777777" w:rsidR="00050C63" w:rsidRDefault="00050C63" w:rsidP="002A63D0">
            <w:pPr>
              <w:jc w:val="center"/>
            </w:pPr>
          </w:p>
        </w:tc>
        <w:tc>
          <w:tcPr>
            <w:tcW w:w="2127" w:type="dxa"/>
          </w:tcPr>
          <w:p w14:paraId="65761381" w14:textId="77777777" w:rsidR="00050C63" w:rsidRDefault="00050C63" w:rsidP="002A63D0"/>
        </w:tc>
      </w:tr>
      <w:tr w:rsidR="00050C63" w14:paraId="4F70D16A" w14:textId="77777777" w:rsidTr="00F121DA">
        <w:tc>
          <w:tcPr>
            <w:tcW w:w="1770" w:type="dxa"/>
            <w:vMerge/>
          </w:tcPr>
          <w:p w14:paraId="42EC2395" w14:textId="77777777" w:rsidR="00050C63" w:rsidRDefault="00050C63" w:rsidP="002A63D0"/>
        </w:tc>
        <w:tc>
          <w:tcPr>
            <w:tcW w:w="2588" w:type="dxa"/>
          </w:tcPr>
          <w:p w14:paraId="781DF30D"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           Other</w:t>
            </w:r>
            <w:r>
              <w:rPr>
                <w:rFonts w:ascii="Arial" w:hAnsi="Arial" w:cs="Arial"/>
                <w:sz w:val="24"/>
                <w:szCs w:val="24"/>
              </w:rPr>
              <w:t xml:space="preserve"> </w:t>
            </w:r>
            <w:r w:rsidRPr="004F2BD1">
              <w:rPr>
                <w:rFonts w:ascii="Arial" w:hAnsi="Arial" w:cs="Arial"/>
                <w:sz w:val="24"/>
                <w:szCs w:val="24"/>
              </w:rPr>
              <w:t>[specify]</w:t>
            </w:r>
          </w:p>
        </w:tc>
        <w:tc>
          <w:tcPr>
            <w:tcW w:w="3660" w:type="dxa"/>
          </w:tcPr>
          <w:p w14:paraId="30023774" w14:textId="77777777" w:rsidR="00050C63" w:rsidRDefault="00050C63" w:rsidP="002A63D0"/>
        </w:tc>
        <w:tc>
          <w:tcPr>
            <w:tcW w:w="2265" w:type="dxa"/>
          </w:tcPr>
          <w:p w14:paraId="60162F2F" w14:textId="77777777" w:rsidR="00050C63" w:rsidRDefault="00050C63" w:rsidP="002A63D0"/>
        </w:tc>
        <w:tc>
          <w:tcPr>
            <w:tcW w:w="1624" w:type="dxa"/>
          </w:tcPr>
          <w:p w14:paraId="4E1D1A4E" w14:textId="77777777" w:rsidR="00050C63" w:rsidRDefault="00050C63" w:rsidP="002A63D0">
            <w:pPr>
              <w:jc w:val="center"/>
            </w:pPr>
          </w:p>
        </w:tc>
        <w:tc>
          <w:tcPr>
            <w:tcW w:w="2127" w:type="dxa"/>
          </w:tcPr>
          <w:p w14:paraId="4D870252" w14:textId="77777777" w:rsidR="00050C63" w:rsidRDefault="00050C63" w:rsidP="002A63D0"/>
        </w:tc>
      </w:tr>
      <w:tr w:rsidR="00832EB9" w14:paraId="65009397" w14:textId="77777777" w:rsidTr="00F121DA">
        <w:tc>
          <w:tcPr>
            <w:tcW w:w="1770" w:type="dxa"/>
            <w:shd w:val="clear" w:color="auto" w:fill="B4C6E7" w:themeFill="accent1" w:themeFillTint="66"/>
          </w:tcPr>
          <w:p w14:paraId="26EC45EB" w14:textId="77777777" w:rsidR="00BF2EF8" w:rsidRDefault="00BF2EF8" w:rsidP="005C438C"/>
        </w:tc>
        <w:tc>
          <w:tcPr>
            <w:tcW w:w="6248" w:type="dxa"/>
            <w:gridSpan w:val="2"/>
            <w:shd w:val="clear" w:color="auto" w:fill="B4C6E7" w:themeFill="accent1" w:themeFillTint="66"/>
          </w:tcPr>
          <w:p w14:paraId="5143024A" w14:textId="77777777" w:rsidR="00BF2EF8" w:rsidRPr="004F2BD1" w:rsidRDefault="00BF2EF8" w:rsidP="005C438C">
            <w:pPr>
              <w:jc w:val="center"/>
              <w:rPr>
                <w:rFonts w:ascii="Arial" w:hAnsi="Arial" w:cs="Arial"/>
                <w:sz w:val="24"/>
                <w:szCs w:val="24"/>
              </w:rPr>
            </w:pPr>
          </w:p>
        </w:tc>
        <w:tc>
          <w:tcPr>
            <w:tcW w:w="2265" w:type="dxa"/>
            <w:shd w:val="clear" w:color="auto" w:fill="B4C6E7" w:themeFill="accent1" w:themeFillTint="66"/>
          </w:tcPr>
          <w:p w14:paraId="12BBBA63" w14:textId="77777777" w:rsidR="00BF2EF8" w:rsidRDefault="00BF2EF8" w:rsidP="005C438C"/>
        </w:tc>
        <w:tc>
          <w:tcPr>
            <w:tcW w:w="1624" w:type="dxa"/>
            <w:shd w:val="clear" w:color="auto" w:fill="B4C6E7" w:themeFill="accent1" w:themeFillTint="66"/>
          </w:tcPr>
          <w:p w14:paraId="46EA11DA" w14:textId="77777777" w:rsidR="00BF2EF8" w:rsidRDefault="00BF2EF8" w:rsidP="005C438C">
            <w:pPr>
              <w:jc w:val="center"/>
            </w:pPr>
          </w:p>
        </w:tc>
        <w:tc>
          <w:tcPr>
            <w:tcW w:w="2127" w:type="dxa"/>
            <w:shd w:val="clear" w:color="auto" w:fill="B4C6E7" w:themeFill="accent1" w:themeFillTint="66"/>
          </w:tcPr>
          <w:p w14:paraId="1CBBA047" w14:textId="77777777" w:rsidR="00BF2EF8" w:rsidRDefault="00BF2EF8" w:rsidP="005C438C"/>
        </w:tc>
      </w:tr>
      <w:tr w:rsidR="00050C63" w14:paraId="17F1D4B9" w14:textId="77777777" w:rsidTr="00F121DA">
        <w:tc>
          <w:tcPr>
            <w:tcW w:w="1770" w:type="dxa"/>
            <w:vMerge w:val="restart"/>
          </w:tcPr>
          <w:p w14:paraId="73A1420C" w14:textId="77777777" w:rsidR="00050C63" w:rsidRPr="00817884" w:rsidRDefault="00050C63" w:rsidP="002A63D0"/>
        </w:tc>
        <w:tc>
          <w:tcPr>
            <w:tcW w:w="2588" w:type="dxa"/>
          </w:tcPr>
          <w:p w14:paraId="0C6FB2B6" w14:textId="77777777" w:rsidR="00050C63" w:rsidRPr="004F2BD1" w:rsidRDefault="00050C63" w:rsidP="002A63D0">
            <w:pPr>
              <w:rPr>
                <w:rFonts w:ascii="Arial" w:hAnsi="Arial" w:cs="Arial"/>
                <w:sz w:val="24"/>
                <w:szCs w:val="24"/>
              </w:rPr>
            </w:pPr>
            <w:r w:rsidRPr="004F2BD1">
              <w:rPr>
                <w:rFonts w:ascii="Arial" w:hAnsi="Arial" w:cs="Arial"/>
                <w:sz w:val="24"/>
                <w:szCs w:val="24"/>
              </w:rPr>
              <w:t>GP</w:t>
            </w:r>
          </w:p>
        </w:tc>
        <w:tc>
          <w:tcPr>
            <w:tcW w:w="3660" w:type="dxa"/>
          </w:tcPr>
          <w:p w14:paraId="34279668" w14:textId="77777777" w:rsidR="00050C63" w:rsidRDefault="00050C63" w:rsidP="002A63D0"/>
        </w:tc>
        <w:tc>
          <w:tcPr>
            <w:tcW w:w="2265" w:type="dxa"/>
          </w:tcPr>
          <w:p w14:paraId="6DC1E6A6" w14:textId="77777777" w:rsidR="00050C63" w:rsidRDefault="00050C63" w:rsidP="002A63D0"/>
        </w:tc>
        <w:tc>
          <w:tcPr>
            <w:tcW w:w="1624" w:type="dxa"/>
          </w:tcPr>
          <w:p w14:paraId="42BA6A76" w14:textId="77777777" w:rsidR="00050C63" w:rsidRDefault="00050C63" w:rsidP="002A63D0"/>
        </w:tc>
        <w:tc>
          <w:tcPr>
            <w:tcW w:w="2127" w:type="dxa"/>
          </w:tcPr>
          <w:p w14:paraId="049309F6" w14:textId="77777777" w:rsidR="00050C63" w:rsidRDefault="00050C63" w:rsidP="002A63D0"/>
        </w:tc>
      </w:tr>
      <w:tr w:rsidR="00050C63" w14:paraId="016ED83F" w14:textId="77777777" w:rsidTr="00F121DA">
        <w:tc>
          <w:tcPr>
            <w:tcW w:w="1770" w:type="dxa"/>
            <w:vMerge/>
          </w:tcPr>
          <w:p w14:paraId="337A7315" w14:textId="77777777" w:rsidR="00050C63" w:rsidRDefault="00050C63" w:rsidP="002A63D0"/>
        </w:tc>
        <w:tc>
          <w:tcPr>
            <w:tcW w:w="2588" w:type="dxa"/>
          </w:tcPr>
          <w:p w14:paraId="7B9DB71B" w14:textId="77777777" w:rsidR="00050C63" w:rsidRPr="004F2BD1" w:rsidRDefault="00050C63" w:rsidP="002A63D0">
            <w:pPr>
              <w:rPr>
                <w:rFonts w:ascii="Arial" w:hAnsi="Arial" w:cs="Arial"/>
                <w:sz w:val="24"/>
                <w:szCs w:val="24"/>
              </w:rPr>
            </w:pPr>
            <w:r w:rsidRPr="004F2BD1">
              <w:rPr>
                <w:rFonts w:ascii="Arial" w:hAnsi="Arial" w:cs="Arial"/>
                <w:sz w:val="24"/>
                <w:szCs w:val="24"/>
              </w:rPr>
              <w:t>Foundation</w:t>
            </w:r>
          </w:p>
        </w:tc>
        <w:tc>
          <w:tcPr>
            <w:tcW w:w="3660" w:type="dxa"/>
          </w:tcPr>
          <w:p w14:paraId="6C8675C6" w14:textId="77777777" w:rsidR="00050C63" w:rsidRDefault="00050C63" w:rsidP="002A63D0"/>
        </w:tc>
        <w:tc>
          <w:tcPr>
            <w:tcW w:w="2265" w:type="dxa"/>
          </w:tcPr>
          <w:p w14:paraId="7D612D94" w14:textId="77777777" w:rsidR="00050C63" w:rsidRDefault="00050C63" w:rsidP="002A63D0"/>
        </w:tc>
        <w:tc>
          <w:tcPr>
            <w:tcW w:w="1624" w:type="dxa"/>
          </w:tcPr>
          <w:p w14:paraId="141E8253" w14:textId="77777777" w:rsidR="00050C63" w:rsidRDefault="00050C63" w:rsidP="002A63D0">
            <w:pPr>
              <w:jc w:val="center"/>
            </w:pPr>
          </w:p>
        </w:tc>
        <w:tc>
          <w:tcPr>
            <w:tcW w:w="2127" w:type="dxa"/>
          </w:tcPr>
          <w:p w14:paraId="717A71DB" w14:textId="77777777" w:rsidR="00050C63" w:rsidRDefault="00050C63" w:rsidP="002A63D0"/>
        </w:tc>
      </w:tr>
      <w:tr w:rsidR="00050C63" w14:paraId="040A2757" w14:textId="77777777" w:rsidTr="00F121DA">
        <w:tc>
          <w:tcPr>
            <w:tcW w:w="1770" w:type="dxa"/>
            <w:vMerge/>
          </w:tcPr>
          <w:p w14:paraId="146A9BC4" w14:textId="77777777" w:rsidR="00050C63" w:rsidRDefault="00050C63" w:rsidP="002A63D0"/>
        </w:tc>
        <w:tc>
          <w:tcPr>
            <w:tcW w:w="2588" w:type="dxa"/>
          </w:tcPr>
          <w:p w14:paraId="58E66E7E" w14:textId="77777777" w:rsidR="00050C63" w:rsidRPr="004F2BD1" w:rsidRDefault="00050C63" w:rsidP="002A63D0">
            <w:pPr>
              <w:rPr>
                <w:rFonts w:ascii="Arial" w:hAnsi="Arial" w:cs="Arial"/>
                <w:sz w:val="24"/>
                <w:szCs w:val="24"/>
              </w:rPr>
            </w:pPr>
            <w:r w:rsidRPr="004F2BD1">
              <w:rPr>
                <w:rFonts w:ascii="Arial" w:hAnsi="Arial" w:cs="Arial"/>
                <w:sz w:val="24"/>
                <w:szCs w:val="24"/>
              </w:rPr>
              <w:t>Med</w:t>
            </w:r>
            <w:r>
              <w:rPr>
                <w:rFonts w:ascii="Arial" w:hAnsi="Arial" w:cs="Arial"/>
                <w:sz w:val="24"/>
                <w:szCs w:val="24"/>
              </w:rPr>
              <w:t>ical</w:t>
            </w:r>
            <w:r w:rsidRPr="004F2BD1">
              <w:rPr>
                <w:rFonts w:ascii="Arial" w:hAnsi="Arial" w:cs="Arial"/>
                <w:sz w:val="24"/>
                <w:szCs w:val="24"/>
              </w:rPr>
              <w:t xml:space="preserve"> Stud</w:t>
            </w:r>
            <w:r>
              <w:rPr>
                <w:rFonts w:ascii="Arial" w:hAnsi="Arial" w:cs="Arial"/>
                <w:sz w:val="24"/>
                <w:szCs w:val="24"/>
              </w:rPr>
              <w:t>ent</w:t>
            </w:r>
          </w:p>
        </w:tc>
        <w:tc>
          <w:tcPr>
            <w:tcW w:w="3660" w:type="dxa"/>
          </w:tcPr>
          <w:p w14:paraId="1B29B746" w14:textId="77777777" w:rsidR="00050C63" w:rsidRDefault="00050C63" w:rsidP="002A63D0"/>
        </w:tc>
        <w:tc>
          <w:tcPr>
            <w:tcW w:w="2265" w:type="dxa"/>
          </w:tcPr>
          <w:p w14:paraId="2A68ABFB" w14:textId="77777777" w:rsidR="00050C63" w:rsidRDefault="00050C63" w:rsidP="002A63D0"/>
        </w:tc>
        <w:tc>
          <w:tcPr>
            <w:tcW w:w="1624" w:type="dxa"/>
          </w:tcPr>
          <w:p w14:paraId="0C9A94D4" w14:textId="77777777" w:rsidR="00050C63" w:rsidRDefault="00050C63" w:rsidP="002A63D0">
            <w:pPr>
              <w:jc w:val="center"/>
            </w:pPr>
          </w:p>
        </w:tc>
        <w:tc>
          <w:tcPr>
            <w:tcW w:w="2127" w:type="dxa"/>
          </w:tcPr>
          <w:p w14:paraId="214C37EC" w14:textId="77777777" w:rsidR="00050C63" w:rsidRDefault="00050C63" w:rsidP="002A63D0"/>
        </w:tc>
      </w:tr>
      <w:tr w:rsidR="00050C63" w14:paraId="2DB25E00" w14:textId="77777777" w:rsidTr="00F121DA">
        <w:tc>
          <w:tcPr>
            <w:tcW w:w="1770" w:type="dxa"/>
            <w:vMerge/>
          </w:tcPr>
          <w:p w14:paraId="1493D67A" w14:textId="77777777" w:rsidR="00050C63" w:rsidRDefault="00050C63" w:rsidP="002A63D0"/>
        </w:tc>
        <w:tc>
          <w:tcPr>
            <w:tcW w:w="2588" w:type="dxa"/>
          </w:tcPr>
          <w:p w14:paraId="0697BDB2" w14:textId="77777777" w:rsidR="00050C63" w:rsidRPr="004F2BD1" w:rsidRDefault="00050C63" w:rsidP="002A63D0">
            <w:pPr>
              <w:rPr>
                <w:rFonts w:ascii="Arial" w:hAnsi="Arial" w:cs="Arial"/>
                <w:sz w:val="24"/>
                <w:szCs w:val="24"/>
              </w:rPr>
            </w:pPr>
            <w:r w:rsidRPr="004F2BD1">
              <w:rPr>
                <w:rFonts w:ascii="Arial" w:hAnsi="Arial" w:cs="Arial"/>
                <w:sz w:val="24"/>
                <w:szCs w:val="24"/>
              </w:rPr>
              <w:t>Nurse</w:t>
            </w:r>
            <w:r>
              <w:rPr>
                <w:rFonts w:ascii="Arial" w:hAnsi="Arial" w:cs="Arial"/>
                <w:sz w:val="24"/>
                <w:szCs w:val="24"/>
              </w:rPr>
              <w:t xml:space="preserve"> (please specify learner type e.g. adult nursing)</w:t>
            </w:r>
          </w:p>
        </w:tc>
        <w:tc>
          <w:tcPr>
            <w:tcW w:w="3660" w:type="dxa"/>
          </w:tcPr>
          <w:p w14:paraId="0655120F" w14:textId="77777777" w:rsidR="00050C63" w:rsidRDefault="00050C63" w:rsidP="002A63D0"/>
        </w:tc>
        <w:tc>
          <w:tcPr>
            <w:tcW w:w="2265" w:type="dxa"/>
          </w:tcPr>
          <w:p w14:paraId="08A28C5D" w14:textId="77777777" w:rsidR="00050C63" w:rsidRDefault="00050C63" w:rsidP="002A63D0"/>
        </w:tc>
        <w:tc>
          <w:tcPr>
            <w:tcW w:w="1624" w:type="dxa"/>
          </w:tcPr>
          <w:p w14:paraId="5EEF8720" w14:textId="77777777" w:rsidR="00050C63" w:rsidRDefault="00050C63" w:rsidP="002A63D0">
            <w:pPr>
              <w:jc w:val="center"/>
            </w:pPr>
          </w:p>
        </w:tc>
        <w:tc>
          <w:tcPr>
            <w:tcW w:w="2127" w:type="dxa"/>
          </w:tcPr>
          <w:p w14:paraId="261FD16F" w14:textId="77777777" w:rsidR="00050C63" w:rsidRDefault="00050C63" w:rsidP="002A63D0"/>
        </w:tc>
      </w:tr>
      <w:tr w:rsidR="00050C63" w14:paraId="46E71E4F" w14:textId="77777777" w:rsidTr="00F121DA">
        <w:tc>
          <w:tcPr>
            <w:tcW w:w="1770" w:type="dxa"/>
            <w:vMerge/>
          </w:tcPr>
          <w:p w14:paraId="2ECCF533" w14:textId="77777777" w:rsidR="00050C63" w:rsidRDefault="00050C63" w:rsidP="002A63D0"/>
        </w:tc>
        <w:tc>
          <w:tcPr>
            <w:tcW w:w="2588" w:type="dxa"/>
          </w:tcPr>
          <w:p w14:paraId="07E77F25" w14:textId="77777777" w:rsidR="00050C63" w:rsidRPr="004F2BD1" w:rsidRDefault="00050C63" w:rsidP="002A63D0">
            <w:pPr>
              <w:rPr>
                <w:rFonts w:ascii="Arial" w:hAnsi="Arial" w:cs="Arial"/>
                <w:sz w:val="24"/>
                <w:szCs w:val="24"/>
              </w:rPr>
            </w:pPr>
            <w:r>
              <w:rPr>
                <w:rFonts w:ascii="Arial" w:hAnsi="Arial" w:cs="Arial"/>
                <w:sz w:val="24"/>
                <w:szCs w:val="24"/>
              </w:rPr>
              <w:t>Advanced Practice</w:t>
            </w:r>
          </w:p>
        </w:tc>
        <w:tc>
          <w:tcPr>
            <w:tcW w:w="3660" w:type="dxa"/>
          </w:tcPr>
          <w:p w14:paraId="57056B35" w14:textId="77777777" w:rsidR="00050C63" w:rsidRDefault="00050C63" w:rsidP="002A63D0"/>
        </w:tc>
        <w:tc>
          <w:tcPr>
            <w:tcW w:w="2265" w:type="dxa"/>
          </w:tcPr>
          <w:p w14:paraId="05EEB603" w14:textId="77777777" w:rsidR="00050C63" w:rsidRDefault="00050C63" w:rsidP="002A63D0"/>
        </w:tc>
        <w:tc>
          <w:tcPr>
            <w:tcW w:w="1624" w:type="dxa"/>
          </w:tcPr>
          <w:p w14:paraId="31C937D4" w14:textId="77777777" w:rsidR="00050C63" w:rsidRDefault="00050C63" w:rsidP="002A63D0">
            <w:pPr>
              <w:jc w:val="center"/>
            </w:pPr>
          </w:p>
        </w:tc>
        <w:tc>
          <w:tcPr>
            <w:tcW w:w="2127" w:type="dxa"/>
          </w:tcPr>
          <w:p w14:paraId="0F6F9656" w14:textId="77777777" w:rsidR="00050C63" w:rsidRDefault="00050C63" w:rsidP="002A63D0"/>
        </w:tc>
      </w:tr>
      <w:tr w:rsidR="00050C63" w14:paraId="5625DE66" w14:textId="77777777" w:rsidTr="00F121DA">
        <w:tc>
          <w:tcPr>
            <w:tcW w:w="1770" w:type="dxa"/>
            <w:vMerge/>
          </w:tcPr>
          <w:p w14:paraId="2B8297F7" w14:textId="77777777" w:rsidR="00050C63" w:rsidRDefault="00050C63" w:rsidP="002A63D0"/>
        </w:tc>
        <w:tc>
          <w:tcPr>
            <w:tcW w:w="2588" w:type="dxa"/>
          </w:tcPr>
          <w:p w14:paraId="4C0C9B59" w14:textId="77777777" w:rsidR="00050C63" w:rsidRPr="004F2BD1" w:rsidRDefault="00050C63" w:rsidP="002A63D0">
            <w:pPr>
              <w:rPr>
                <w:rFonts w:ascii="Arial" w:hAnsi="Arial" w:cs="Arial"/>
                <w:sz w:val="24"/>
                <w:szCs w:val="24"/>
              </w:rPr>
            </w:pPr>
            <w:r>
              <w:rPr>
                <w:rFonts w:ascii="Arial" w:hAnsi="Arial" w:cs="Arial"/>
                <w:sz w:val="24"/>
                <w:szCs w:val="24"/>
              </w:rPr>
              <w:t>Physicians Associate</w:t>
            </w:r>
          </w:p>
        </w:tc>
        <w:tc>
          <w:tcPr>
            <w:tcW w:w="3660" w:type="dxa"/>
          </w:tcPr>
          <w:p w14:paraId="1AB07D27" w14:textId="77777777" w:rsidR="00050C63" w:rsidRDefault="00050C63" w:rsidP="002A63D0"/>
        </w:tc>
        <w:tc>
          <w:tcPr>
            <w:tcW w:w="2265" w:type="dxa"/>
          </w:tcPr>
          <w:p w14:paraId="7FBDF025" w14:textId="77777777" w:rsidR="00050C63" w:rsidRDefault="00050C63" w:rsidP="002A63D0"/>
        </w:tc>
        <w:tc>
          <w:tcPr>
            <w:tcW w:w="1624" w:type="dxa"/>
          </w:tcPr>
          <w:p w14:paraId="34B2B760" w14:textId="77777777" w:rsidR="00050C63" w:rsidRDefault="00050C63" w:rsidP="002A63D0">
            <w:pPr>
              <w:jc w:val="center"/>
            </w:pPr>
          </w:p>
        </w:tc>
        <w:tc>
          <w:tcPr>
            <w:tcW w:w="2127" w:type="dxa"/>
          </w:tcPr>
          <w:p w14:paraId="4731A222" w14:textId="77777777" w:rsidR="00050C63" w:rsidRDefault="00050C63" w:rsidP="002A63D0"/>
        </w:tc>
      </w:tr>
      <w:tr w:rsidR="00050C63" w14:paraId="466E30BD" w14:textId="77777777" w:rsidTr="00F121DA">
        <w:tc>
          <w:tcPr>
            <w:tcW w:w="1770" w:type="dxa"/>
            <w:vMerge/>
          </w:tcPr>
          <w:p w14:paraId="05D1C60D" w14:textId="77777777" w:rsidR="00050C63" w:rsidRDefault="00050C63" w:rsidP="002A63D0"/>
        </w:tc>
        <w:tc>
          <w:tcPr>
            <w:tcW w:w="2588" w:type="dxa"/>
          </w:tcPr>
          <w:p w14:paraId="5BA78FC7" w14:textId="77777777" w:rsidR="00050C63" w:rsidRDefault="00050C63" w:rsidP="002A63D0">
            <w:pPr>
              <w:rPr>
                <w:rFonts w:ascii="Arial" w:hAnsi="Arial" w:cs="Arial"/>
                <w:sz w:val="24"/>
                <w:szCs w:val="24"/>
              </w:rPr>
            </w:pPr>
            <w:r>
              <w:rPr>
                <w:rFonts w:ascii="Arial" w:hAnsi="Arial" w:cs="Arial"/>
                <w:sz w:val="24"/>
                <w:szCs w:val="24"/>
              </w:rPr>
              <w:t>Pharmacists</w:t>
            </w:r>
          </w:p>
        </w:tc>
        <w:tc>
          <w:tcPr>
            <w:tcW w:w="3660" w:type="dxa"/>
          </w:tcPr>
          <w:p w14:paraId="4643A1D4" w14:textId="77777777" w:rsidR="00050C63" w:rsidRDefault="00050C63" w:rsidP="002A63D0"/>
        </w:tc>
        <w:tc>
          <w:tcPr>
            <w:tcW w:w="2265" w:type="dxa"/>
          </w:tcPr>
          <w:p w14:paraId="2BA4285F" w14:textId="77777777" w:rsidR="00050C63" w:rsidRDefault="00050C63" w:rsidP="002A63D0"/>
        </w:tc>
        <w:tc>
          <w:tcPr>
            <w:tcW w:w="1624" w:type="dxa"/>
          </w:tcPr>
          <w:p w14:paraId="53AD7CA2" w14:textId="77777777" w:rsidR="00050C63" w:rsidRDefault="00050C63" w:rsidP="002A63D0">
            <w:pPr>
              <w:jc w:val="center"/>
            </w:pPr>
          </w:p>
        </w:tc>
        <w:tc>
          <w:tcPr>
            <w:tcW w:w="2127" w:type="dxa"/>
          </w:tcPr>
          <w:p w14:paraId="41932E90" w14:textId="77777777" w:rsidR="00050C63" w:rsidRDefault="00050C63" w:rsidP="002A63D0"/>
        </w:tc>
      </w:tr>
      <w:tr w:rsidR="00050C63" w14:paraId="32EAA8C3" w14:textId="77777777" w:rsidTr="00F121DA">
        <w:tc>
          <w:tcPr>
            <w:tcW w:w="1770" w:type="dxa"/>
            <w:vMerge/>
          </w:tcPr>
          <w:p w14:paraId="0C50A81E" w14:textId="77777777" w:rsidR="00050C63" w:rsidRDefault="00050C63" w:rsidP="002A63D0"/>
        </w:tc>
        <w:tc>
          <w:tcPr>
            <w:tcW w:w="2588" w:type="dxa"/>
          </w:tcPr>
          <w:p w14:paraId="0D4E3821"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AHP </w:t>
            </w:r>
            <w:r>
              <w:rPr>
                <w:rFonts w:ascii="Arial" w:hAnsi="Arial" w:cs="Arial"/>
                <w:sz w:val="24"/>
                <w:szCs w:val="24"/>
              </w:rPr>
              <w:t>(please specify learner type e.g., paramedic)</w:t>
            </w:r>
          </w:p>
        </w:tc>
        <w:tc>
          <w:tcPr>
            <w:tcW w:w="3660" w:type="dxa"/>
          </w:tcPr>
          <w:p w14:paraId="0CCC0A6E" w14:textId="77777777" w:rsidR="00050C63" w:rsidRDefault="00050C63" w:rsidP="002A63D0"/>
        </w:tc>
        <w:tc>
          <w:tcPr>
            <w:tcW w:w="2265" w:type="dxa"/>
          </w:tcPr>
          <w:p w14:paraId="0AB8D988" w14:textId="77777777" w:rsidR="00050C63" w:rsidRDefault="00050C63" w:rsidP="002A63D0"/>
        </w:tc>
        <w:tc>
          <w:tcPr>
            <w:tcW w:w="1624" w:type="dxa"/>
          </w:tcPr>
          <w:p w14:paraId="707DF964" w14:textId="77777777" w:rsidR="00050C63" w:rsidRDefault="00050C63" w:rsidP="002A63D0">
            <w:pPr>
              <w:jc w:val="center"/>
            </w:pPr>
          </w:p>
        </w:tc>
        <w:tc>
          <w:tcPr>
            <w:tcW w:w="2127" w:type="dxa"/>
          </w:tcPr>
          <w:p w14:paraId="2BD55A01" w14:textId="77777777" w:rsidR="00050C63" w:rsidRDefault="00050C63" w:rsidP="002A63D0"/>
        </w:tc>
      </w:tr>
      <w:tr w:rsidR="00050C63" w14:paraId="771892BA" w14:textId="77777777" w:rsidTr="00F121DA">
        <w:tc>
          <w:tcPr>
            <w:tcW w:w="1770" w:type="dxa"/>
            <w:vMerge/>
          </w:tcPr>
          <w:p w14:paraId="6F5916DB" w14:textId="77777777" w:rsidR="00050C63" w:rsidRDefault="00050C63" w:rsidP="002A63D0"/>
        </w:tc>
        <w:tc>
          <w:tcPr>
            <w:tcW w:w="2588" w:type="dxa"/>
          </w:tcPr>
          <w:p w14:paraId="47CEBD7A" w14:textId="77777777" w:rsidR="00050C63" w:rsidRPr="004F2BD1" w:rsidRDefault="00050C63" w:rsidP="002A63D0">
            <w:pPr>
              <w:rPr>
                <w:rFonts w:ascii="Arial" w:hAnsi="Arial" w:cs="Arial"/>
                <w:sz w:val="24"/>
                <w:szCs w:val="24"/>
              </w:rPr>
            </w:pPr>
            <w:r w:rsidRPr="004F2BD1">
              <w:rPr>
                <w:rFonts w:ascii="Arial" w:hAnsi="Arial" w:cs="Arial"/>
                <w:sz w:val="24"/>
                <w:szCs w:val="24"/>
              </w:rPr>
              <w:t xml:space="preserve">           Other</w:t>
            </w:r>
            <w:r>
              <w:rPr>
                <w:rFonts w:ascii="Arial" w:hAnsi="Arial" w:cs="Arial"/>
                <w:sz w:val="24"/>
                <w:szCs w:val="24"/>
              </w:rPr>
              <w:t xml:space="preserve"> </w:t>
            </w:r>
            <w:r w:rsidRPr="004F2BD1">
              <w:rPr>
                <w:rFonts w:ascii="Arial" w:hAnsi="Arial" w:cs="Arial"/>
                <w:sz w:val="24"/>
                <w:szCs w:val="24"/>
              </w:rPr>
              <w:t>[specify]</w:t>
            </w:r>
          </w:p>
        </w:tc>
        <w:tc>
          <w:tcPr>
            <w:tcW w:w="3660" w:type="dxa"/>
          </w:tcPr>
          <w:p w14:paraId="6147DD24" w14:textId="77777777" w:rsidR="00050C63" w:rsidRDefault="00050C63" w:rsidP="002A63D0"/>
        </w:tc>
        <w:tc>
          <w:tcPr>
            <w:tcW w:w="2265" w:type="dxa"/>
          </w:tcPr>
          <w:p w14:paraId="1CFB9688" w14:textId="77777777" w:rsidR="00050C63" w:rsidRDefault="00050C63" w:rsidP="002A63D0"/>
        </w:tc>
        <w:tc>
          <w:tcPr>
            <w:tcW w:w="1624" w:type="dxa"/>
          </w:tcPr>
          <w:p w14:paraId="7ACA9AD2" w14:textId="77777777" w:rsidR="00050C63" w:rsidRDefault="00050C63" w:rsidP="002A63D0">
            <w:pPr>
              <w:jc w:val="center"/>
            </w:pPr>
          </w:p>
        </w:tc>
        <w:tc>
          <w:tcPr>
            <w:tcW w:w="2127" w:type="dxa"/>
          </w:tcPr>
          <w:p w14:paraId="49A26C11" w14:textId="77777777" w:rsidR="00050C63" w:rsidRDefault="00050C63" w:rsidP="002A63D0"/>
        </w:tc>
      </w:tr>
    </w:tbl>
    <w:p w14:paraId="11A21433" w14:textId="77777777" w:rsidR="00F404B7" w:rsidRDefault="00F404B7" w:rsidP="001F2C09">
      <w:pPr>
        <w:rPr>
          <w:rFonts w:ascii="Arial" w:hAnsi="Arial" w:cs="Arial"/>
          <w:b/>
          <w:bCs/>
          <w:color w:val="AE2473"/>
          <w:sz w:val="40"/>
          <w:szCs w:val="40"/>
        </w:rPr>
      </w:pPr>
    </w:p>
    <w:p w14:paraId="2DBA7E33" w14:textId="77777777" w:rsidR="008C4C22" w:rsidRDefault="008C4C22" w:rsidP="001F2C09">
      <w:pPr>
        <w:rPr>
          <w:rFonts w:ascii="Arial" w:hAnsi="Arial" w:cs="Arial"/>
          <w:b/>
          <w:bCs/>
          <w:color w:val="AE2473"/>
          <w:sz w:val="40"/>
          <w:szCs w:val="40"/>
        </w:rPr>
      </w:pPr>
    </w:p>
    <w:p w14:paraId="153D959E" w14:textId="77777777" w:rsidR="008C4C22" w:rsidRDefault="008C4C22" w:rsidP="001F2C09">
      <w:pPr>
        <w:rPr>
          <w:rFonts w:ascii="Arial" w:hAnsi="Arial" w:cs="Arial"/>
          <w:b/>
          <w:bCs/>
          <w:color w:val="AE2473"/>
          <w:sz w:val="40"/>
          <w:szCs w:val="40"/>
        </w:rPr>
      </w:pPr>
    </w:p>
    <w:p w14:paraId="2C090B2C" w14:textId="77777777" w:rsidR="008C4C22" w:rsidRDefault="008C4C22" w:rsidP="001F2C09">
      <w:pPr>
        <w:rPr>
          <w:rFonts w:ascii="Arial" w:hAnsi="Arial" w:cs="Arial"/>
          <w:b/>
          <w:bCs/>
          <w:color w:val="AE2473"/>
          <w:sz w:val="40"/>
          <w:szCs w:val="40"/>
        </w:rPr>
      </w:pPr>
    </w:p>
    <w:p w14:paraId="44C8D38A" w14:textId="77777777" w:rsidR="008C4C22" w:rsidRDefault="008C4C22" w:rsidP="001F2C09">
      <w:pPr>
        <w:rPr>
          <w:rFonts w:ascii="Arial" w:hAnsi="Arial" w:cs="Arial"/>
          <w:b/>
          <w:bCs/>
          <w:color w:val="AE2473"/>
          <w:sz w:val="40"/>
          <w:szCs w:val="40"/>
        </w:rPr>
      </w:pPr>
    </w:p>
    <w:p w14:paraId="6ED5C7EF" w14:textId="508A9388" w:rsidR="000E3695" w:rsidRPr="008C4C22" w:rsidRDefault="008F55D7" w:rsidP="008C4C22">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8C4C22">
        <w:rPr>
          <w:rFonts w:ascii="Arial Bold" w:eastAsia="Times New Roman" w:hAnsi="Arial Bold" w:cs="Arial"/>
          <w:bCs w:val="0"/>
          <w:color w:val="005EB8"/>
          <w:kern w:val="28"/>
          <w:sz w:val="32"/>
          <w:szCs w:val="24"/>
          <w:lang w:eastAsia="en-GB"/>
          <w14:ligatures w14:val="standardContextual"/>
        </w:rPr>
        <w:lastRenderedPageBreak/>
        <w:t xml:space="preserve">Tell us what </w:t>
      </w:r>
      <w:r w:rsidR="008C4C22" w:rsidRPr="008C4C22">
        <w:rPr>
          <w:rFonts w:ascii="Arial Bold" w:eastAsia="Times New Roman" w:hAnsi="Arial Bold" w:cs="Arial"/>
          <w:bCs w:val="0"/>
          <w:color w:val="005EB8"/>
          <w:kern w:val="28"/>
          <w:sz w:val="32"/>
          <w:szCs w:val="24"/>
          <w:lang w:eastAsia="en-GB"/>
          <w14:ligatures w14:val="standardContextual"/>
        </w:rPr>
        <w:t>happens.</w:t>
      </w:r>
    </w:p>
    <w:p w14:paraId="1EFCA884" w14:textId="59B6B7B8" w:rsidR="008C4C22" w:rsidRPr="00B632DC" w:rsidRDefault="00C42594" w:rsidP="00B632DC">
      <w:pPr>
        <w:pStyle w:val="Heading3"/>
        <w:keepLines w:val="0"/>
        <w:spacing w:before="300" w:after="60" w:line="240" w:lineRule="auto"/>
        <w:rPr>
          <w:rFonts w:ascii="Arial" w:eastAsia="Times New Roman" w:hAnsi="Arial" w:cs="Arial"/>
          <w:color w:val="005EB8"/>
          <w:kern w:val="28"/>
          <w:sz w:val="28"/>
          <w:lang w:eastAsia="en-GB"/>
          <w14:ligatures w14:val="standardContextual"/>
        </w:rPr>
      </w:pPr>
      <w:r w:rsidRPr="008C4C22">
        <w:rPr>
          <w:rFonts w:ascii="Arial" w:eastAsia="Times New Roman" w:hAnsi="Arial" w:cs="Arial"/>
          <w:color w:val="005EB8"/>
          <w:kern w:val="28"/>
          <w:sz w:val="28"/>
          <w:lang w:eastAsia="en-GB"/>
          <w14:ligatures w14:val="standardContextual"/>
        </w:rPr>
        <w:t>Core Evidence</w:t>
      </w:r>
    </w:p>
    <w:tbl>
      <w:tblPr>
        <w:tblStyle w:val="TableGrid"/>
        <w:tblW w:w="14029" w:type="dxa"/>
        <w:tblLook w:val="04A0" w:firstRow="1" w:lastRow="0" w:firstColumn="1" w:lastColumn="0" w:noHBand="0" w:noVBand="1"/>
      </w:tblPr>
      <w:tblGrid>
        <w:gridCol w:w="3539"/>
        <w:gridCol w:w="1134"/>
        <w:gridCol w:w="2977"/>
        <w:gridCol w:w="6379"/>
      </w:tblGrid>
      <w:tr w:rsidR="00C759BB" w14:paraId="5C21CE34" w14:textId="77777777" w:rsidTr="002372DB">
        <w:trPr>
          <w:trHeight w:val="643"/>
        </w:trPr>
        <w:tc>
          <w:tcPr>
            <w:tcW w:w="3539" w:type="dxa"/>
            <w:shd w:val="clear" w:color="auto" w:fill="D9E2F3" w:themeFill="accent1" w:themeFillTint="33"/>
          </w:tcPr>
          <w:p w14:paraId="256FDC11" w14:textId="77777777" w:rsidR="00C759BB" w:rsidRPr="00937CC2" w:rsidRDefault="00C759BB" w:rsidP="00B632DC">
            <w:pPr>
              <w:pStyle w:val="NoSpacing"/>
            </w:pPr>
          </w:p>
        </w:tc>
        <w:tc>
          <w:tcPr>
            <w:tcW w:w="10490" w:type="dxa"/>
            <w:gridSpan w:val="3"/>
            <w:shd w:val="clear" w:color="auto" w:fill="D9E2F3" w:themeFill="accent1" w:themeFillTint="33"/>
          </w:tcPr>
          <w:p w14:paraId="5BEE32DA" w14:textId="2A727958" w:rsidR="00C759BB" w:rsidRPr="001F2C09" w:rsidRDefault="00C759BB" w:rsidP="00B632DC">
            <w:pPr>
              <w:pStyle w:val="Heading4"/>
              <w:rPr>
                <w:rFonts w:ascii="Arial" w:hAnsi="Arial" w:cs="Arial"/>
                <w:b w:val="0"/>
                <w:bCs/>
                <w:color w:val="4472C4" w:themeColor="accent1"/>
                <w:sz w:val="24"/>
                <w:szCs w:val="24"/>
              </w:rPr>
            </w:pPr>
            <w:r w:rsidRPr="00B632DC">
              <w:rPr>
                <w:color w:val="auto"/>
              </w:rPr>
              <w:t xml:space="preserve">Attach examples for each </w:t>
            </w:r>
            <w:r w:rsidR="002964C5" w:rsidRPr="00B632DC">
              <w:rPr>
                <w:color w:val="auto"/>
              </w:rPr>
              <w:t>L</w:t>
            </w:r>
            <w:r w:rsidRPr="00B632DC">
              <w:rPr>
                <w:color w:val="auto"/>
              </w:rPr>
              <w:t xml:space="preserve">earner </w:t>
            </w:r>
            <w:r w:rsidR="002964C5" w:rsidRPr="00B632DC">
              <w:rPr>
                <w:color w:val="auto"/>
              </w:rPr>
              <w:t>G</w:t>
            </w:r>
            <w:r w:rsidRPr="00B632DC">
              <w:rPr>
                <w:color w:val="auto"/>
              </w:rPr>
              <w:t xml:space="preserve">roup and </w:t>
            </w:r>
            <w:r w:rsidR="002964C5" w:rsidRPr="00B632DC">
              <w:rPr>
                <w:color w:val="auto"/>
              </w:rPr>
              <w:t>E</w:t>
            </w:r>
            <w:r w:rsidRPr="00B632DC">
              <w:rPr>
                <w:color w:val="auto"/>
              </w:rPr>
              <w:t>nvironment</w:t>
            </w:r>
          </w:p>
        </w:tc>
      </w:tr>
      <w:tr w:rsidR="00C759BB" w14:paraId="4C6060EA" w14:textId="77777777" w:rsidTr="002372DB">
        <w:trPr>
          <w:trHeight w:val="680"/>
        </w:trPr>
        <w:tc>
          <w:tcPr>
            <w:tcW w:w="3539" w:type="dxa"/>
            <w:shd w:val="clear" w:color="auto" w:fill="D9E2F3" w:themeFill="accent1" w:themeFillTint="33"/>
          </w:tcPr>
          <w:p w14:paraId="17F08825" w14:textId="32C18CC5" w:rsidR="00C759BB" w:rsidRPr="00C759BB" w:rsidRDefault="00C759BB" w:rsidP="00E6765C">
            <w:pPr>
              <w:pStyle w:val="Heading4"/>
              <w:rPr>
                <w:rFonts w:hint="eastAsia"/>
                <w:sz w:val="28"/>
                <w:szCs w:val="28"/>
              </w:rPr>
            </w:pPr>
            <w:r w:rsidRPr="00456340">
              <w:rPr>
                <w:color w:val="auto"/>
              </w:rPr>
              <w:t>Evidence</w:t>
            </w:r>
          </w:p>
        </w:tc>
        <w:tc>
          <w:tcPr>
            <w:tcW w:w="1134" w:type="dxa"/>
            <w:shd w:val="clear" w:color="auto" w:fill="D9E2F3" w:themeFill="accent1" w:themeFillTint="33"/>
          </w:tcPr>
          <w:p w14:paraId="01A3B276" w14:textId="3C3AA96F" w:rsidR="00C759BB" w:rsidRPr="006E54B1" w:rsidRDefault="00C759BB" w:rsidP="00B632DC">
            <w:pPr>
              <w:pStyle w:val="Heading4"/>
              <w:rPr>
                <w:rFonts w:ascii="Arial" w:hAnsi="Arial" w:cs="Arial"/>
                <w:b w:val="0"/>
                <w:bCs/>
                <w:color w:val="4472C4" w:themeColor="accent1"/>
                <w:sz w:val="24"/>
                <w:szCs w:val="24"/>
              </w:rPr>
            </w:pPr>
            <w:r w:rsidRPr="00B632DC">
              <w:rPr>
                <w:color w:val="auto"/>
              </w:rPr>
              <w:t>Yes</w:t>
            </w:r>
          </w:p>
        </w:tc>
        <w:tc>
          <w:tcPr>
            <w:tcW w:w="2977" w:type="dxa"/>
            <w:shd w:val="clear" w:color="auto" w:fill="D9E2F3" w:themeFill="accent1" w:themeFillTint="33"/>
          </w:tcPr>
          <w:p w14:paraId="549C510F" w14:textId="42904EC2" w:rsidR="00C759BB" w:rsidRPr="006E54B1" w:rsidRDefault="00C759BB" w:rsidP="00B632DC">
            <w:pPr>
              <w:pStyle w:val="Heading4"/>
              <w:rPr>
                <w:rFonts w:ascii="Arial" w:hAnsi="Arial" w:cs="Arial"/>
                <w:b w:val="0"/>
                <w:bCs/>
                <w:color w:val="4472C4" w:themeColor="accent1"/>
                <w:sz w:val="24"/>
                <w:szCs w:val="24"/>
              </w:rPr>
            </w:pPr>
            <w:r w:rsidRPr="00B632DC">
              <w:rPr>
                <w:color w:val="auto"/>
              </w:rPr>
              <w:t xml:space="preserve">Environment </w:t>
            </w:r>
            <w:r w:rsidR="00D161B0" w:rsidRPr="00B632DC">
              <w:rPr>
                <w:color w:val="auto"/>
              </w:rPr>
              <w:t>e.g.</w:t>
            </w:r>
            <w:r w:rsidRPr="00B632DC">
              <w:rPr>
                <w:color w:val="auto"/>
              </w:rPr>
              <w:t xml:space="preserve"> Practice</w:t>
            </w:r>
          </w:p>
        </w:tc>
        <w:tc>
          <w:tcPr>
            <w:tcW w:w="6379" w:type="dxa"/>
            <w:shd w:val="clear" w:color="auto" w:fill="D9E2F3" w:themeFill="accent1" w:themeFillTint="33"/>
          </w:tcPr>
          <w:p w14:paraId="683ECD8C" w14:textId="587BCE1D" w:rsidR="00C759BB" w:rsidRPr="006E54B1" w:rsidRDefault="00C759BB" w:rsidP="00B632DC">
            <w:pPr>
              <w:pStyle w:val="Heading4"/>
              <w:rPr>
                <w:rFonts w:ascii="Arial" w:hAnsi="Arial" w:cs="Arial"/>
                <w:b w:val="0"/>
                <w:bCs/>
                <w:color w:val="4472C4" w:themeColor="accent1"/>
                <w:sz w:val="24"/>
                <w:szCs w:val="24"/>
              </w:rPr>
            </w:pPr>
            <w:r w:rsidRPr="00B632DC">
              <w:rPr>
                <w:color w:val="auto"/>
              </w:rPr>
              <w:t xml:space="preserve">Learner Groups </w:t>
            </w:r>
            <w:r w:rsidR="002964C5" w:rsidRPr="00B632DC">
              <w:rPr>
                <w:color w:val="auto"/>
              </w:rPr>
              <w:t>e.g.,</w:t>
            </w:r>
            <w:r w:rsidRPr="00B632DC">
              <w:rPr>
                <w:color w:val="auto"/>
              </w:rPr>
              <w:t xml:space="preserve"> GP</w:t>
            </w:r>
            <w:r w:rsidR="002964C5" w:rsidRPr="00B632DC">
              <w:rPr>
                <w:color w:val="auto"/>
              </w:rPr>
              <w:t xml:space="preserve">, </w:t>
            </w:r>
            <w:r w:rsidRPr="00B632DC">
              <w:rPr>
                <w:color w:val="auto"/>
              </w:rPr>
              <w:t>Nurse</w:t>
            </w:r>
            <w:r w:rsidR="002964C5" w:rsidRPr="00B632DC">
              <w:rPr>
                <w:color w:val="auto"/>
              </w:rPr>
              <w:t xml:space="preserve">, </w:t>
            </w:r>
            <w:r w:rsidRPr="00B632DC">
              <w:rPr>
                <w:color w:val="auto"/>
              </w:rPr>
              <w:t>Med</w:t>
            </w:r>
            <w:r w:rsidR="002964C5" w:rsidRPr="00B632DC">
              <w:rPr>
                <w:color w:val="auto"/>
              </w:rPr>
              <w:t xml:space="preserve">ical Student, </w:t>
            </w:r>
            <w:r w:rsidRPr="00B632DC">
              <w:rPr>
                <w:color w:val="auto"/>
              </w:rPr>
              <w:t xml:space="preserve">Foundation </w:t>
            </w:r>
            <w:r w:rsidR="002964C5" w:rsidRPr="00B632DC">
              <w:rPr>
                <w:color w:val="auto"/>
              </w:rPr>
              <w:t>D</w:t>
            </w:r>
            <w:r w:rsidRPr="00B632DC">
              <w:rPr>
                <w:color w:val="auto"/>
              </w:rPr>
              <w:t>octor</w:t>
            </w:r>
            <w:r w:rsidR="002964C5" w:rsidRPr="00B632DC">
              <w:rPr>
                <w:color w:val="auto"/>
              </w:rPr>
              <w:t>, AHP</w:t>
            </w:r>
          </w:p>
        </w:tc>
      </w:tr>
      <w:tr w:rsidR="00C759BB" w14:paraId="769B9B0F" w14:textId="77777777" w:rsidTr="002372DB">
        <w:trPr>
          <w:trHeight w:val="553"/>
        </w:trPr>
        <w:tc>
          <w:tcPr>
            <w:tcW w:w="3539" w:type="dxa"/>
          </w:tcPr>
          <w:p w14:paraId="2257A255" w14:textId="77777777" w:rsidR="001F2C09" w:rsidRPr="001F2C09" w:rsidRDefault="001F2C09" w:rsidP="001F2C09">
            <w:pPr>
              <w:pStyle w:val="NoSpacing"/>
              <w:rPr>
                <w:rFonts w:ascii="Arial" w:hAnsi="Arial" w:cs="Arial"/>
                <w:sz w:val="16"/>
                <w:szCs w:val="16"/>
              </w:rPr>
            </w:pPr>
          </w:p>
          <w:p w14:paraId="4FDEFC9A" w14:textId="77777777" w:rsidR="001F2C09" w:rsidRDefault="00C759BB" w:rsidP="001F2C09">
            <w:pPr>
              <w:pStyle w:val="NoSpacing"/>
              <w:rPr>
                <w:rFonts w:ascii="Arial" w:hAnsi="Arial" w:cs="Arial"/>
                <w:sz w:val="24"/>
                <w:szCs w:val="24"/>
              </w:rPr>
            </w:pPr>
            <w:r w:rsidRPr="001F2C09">
              <w:rPr>
                <w:rFonts w:ascii="Arial" w:hAnsi="Arial" w:cs="Arial"/>
                <w:sz w:val="24"/>
                <w:szCs w:val="24"/>
              </w:rPr>
              <w:t>Induction Timetable</w:t>
            </w:r>
          </w:p>
          <w:p w14:paraId="2872D7E3" w14:textId="05CE2145" w:rsidR="001F2C09" w:rsidRPr="001F2C09" w:rsidRDefault="001F2C09" w:rsidP="001F2C09">
            <w:pPr>
              <w:pStyle w:val="NoSpacing"/>
              <w:rPr>
                <w:rFonts w:ascii="Arial" w:hAnsi="Arial" w:cs="Arial"/>
                <w:sz w:val="16"/>
                <w:szCs w:val="16"/>
              </w:rPr>
            </w:pPr>
          </w:p>
        </w:tc>
        <w:tc>
          <w:tcPr>
            <w:tcW w:w="1134" w:type="dxa"/>
          </w:tcPr>
          <w:p w14:paraId="58D0E200" w14:textId="77777777" w:rsidR="00C759BB" w:rsidRDefault="00C759BB" w:rsidP="00AA64C5"/>
        </w:tc>
        <w:tc>
          <w:tcPr>
            <w:tcW w:w="2977" w:type="dxa"/>
          </w:tcPr>
          <w:p w14:paraId="73EC49E1" w14:textId="77777777" w:rsidR="00C759BB" w:rsidRDefault="00C759BB" w:rsidP="00AA64C5"/>
        </w:tc>
        <w:tc>
          <w:tcPr>
            <w:tcW w:w="6379" w:type="dxa"/>
          </w:tcPr>
          <w:p w14:paraId="699E3D1E" w14:textId="0BDE8DA2" w:rsidR="00C759BB" w:rsidRDefault="00C759BB" w:rsidP="00AA64C5"/>
        </w:tc>
      </w:tr>
      <w:tr w:rsidR="00C759BB" w14:paraId="2114335B" w14:textId="77777777" w:rsidTr="002372DB">
        <w:trPr>
          <w:trHeight w:val="300"/>
        </w:trPr>
        <w:tc>
          <w:tcPr>
            <w:tcW w:w="3539" w:type="dxa"/>
          </w:tcPr>
          <w:p w14:paraId="230ED7A5" w14:textId="77777777" w:rsidR="001F2C09" w:rsidRPr="001F2C09" w:rsidRDefault="001F2C09" w:rsidP="001F2C09">
            <w:pPr>
              <w:pStyle w:val="NoSpacing"/>
              <w:rPr>
                <w:rFonts w:ascii="Arial" w:hAnsi="Arial" w:cs="Arial"/>
                <w:sz w:val="16"/>
                <w:szCs w:val="16"/>
              </w:rPr>
            </w:pPr>
          </w:p>
          <w:p w14:paraId="53EE0DCE" w14:textId="0A4563B5" w:rsidR="00C759BB" w:rsidRPr="001F2C09" w:rsidRDefault="00C759BB" w:rsidP="001F2C09">
            <w:pPr>
              <w:pStyle w:val="NoSpacing"/>
              <w:rPr>
                <w:rFonts w:ascii="Arial" w:hAnsi="Arial" w:cs="Arial"/>
                <w:sz w:val="24"/>
                <w:szCs w:val="24"/>
              </w:rPr>
            </w:pPr>
            <w:r w:rsidRPr="001F2C09">
              <w:rPr>
                <w:rFonts w:ascii="Arial" w:hAnsi="Arial" w:cs="Arial"/>
                <w:sz w:val="24"/>
                <w:szCs w:val="24"/>
              </w:rPr>
              <w:t>Learner Timetable</w:t>
            </w:r>
          </w:p>
          <w:p w14:paraId="4A98959F" w14:textId="7B785F54" w:rsidR="00C759BB" w:rsidRPr="001F2C09" w:rsidRDefault="00C759BB" w:rsidP="001F2C09">
            <w:pPr>
              <w:pStyle w:val="NoSpacing"/>
              <w:rPr>
                <w:rFonts w:ascii="Arial" w:hAnsi="Arial" w:cs="Arial"/>
                <w:sz w:val="16"/>
                <w:szCs w:val="16"/>
              </w:rPr>
            </w:pPr>
          </w:p>
        </w:tc>
        <w:tc>
          <w:tcPr>
            <w:tcW w:w="1134" w:type="dxa"/>
          </w:tcPr>
          <w:p w14:paraId="5AB0C250" w14:textId="77777777" w:rsidR="00C759BB" w:rsidRDefault="00C759BB" w:rsidP="00AA64C5"/>
        </w:tc>
        <w:tc>
          <w:tcPr>
            <w:tcW w:w="2977" w:type="dxa"/>
          </w:tcPr>
          <w:p w14:paraId="54A45EFE" w14:textId="77777777" w:rsidR="00C759BB" w:rsidRDefault="00C759BB" w:rsidP="00AA64C5"/>
        </w:tc>
        <w:tc>
          <w:tcPr>
            <w:tcW w:w="6379" w:type="dxa"/>
          </w:tcPr>
          <w:p w14:paraId="14F89FB9" w14:textId="4ADB2843" w:rsidR="00C759BB" w:rsidRDefault="00C759BB" w:rsidP="00AA64C5"/>
        </w:tc>
      </w:tr>
      <w:tr w:rsidR="00C759BB" w14:paraId="03956C70" w14:textId="77777777" w:rsidTr="002372DB">
        <w:trPr>
          <w:trHeight w:val="300"/>
        </w:trPr>
        <w:tc>
          <w:tcPr>
            <w:tcW w:w="3539" w:type="dxa"/>
          </w:tcPr>
          <w:p w14:paraId="2EC981B0" w14:textId="77777777" w:rsidR="001F2C09" w:rsidRPr="001F2C09" w:rsidRDefault="001F2C09" w:rsidP="001F2C09">
            <w:pPr>
              <w:pStyle w:val="NoSpacing"/>
              <w:rPr>
                <w:rFonts w:ascii="Arial" w:hAnsi="Arial" w:cs="Arial"/>
                <w:sz w:val="16"/>
                <w:szCs w:val="16"/>
              </w:rPr>
            </w:pPr>
          </w:p>
          <w:p w14:paraId="711882FD" w14:textId="6F105E29"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Supervisor </w:t>
            </w:r>
            <w:r w:rsidR="002964C5">
              <w:rPr>
                <w:rFonts w:ascii="Arial" w:hAnsi="Arial" w:cs="Arial"/>
                <w:sz w:val="24"/>
                <w:szCs w:val="24"/>
              </w:rPr>
              <w:t>T</w:t>
            </w:r>
            <w:r w:rsidRPr="001F2C09">
              <w:rPr>
                <w:rFonts w:ascii="Arial" w:hAnsi="Arial" w:cs="Arial"/>
                <w:sz w:val="24"/>
                <w:szCs w:val="24"/>
              </w:rPr>
              <w:t>imetable</w:t>
            </w:r>
          </w:p>
          <w:p w14:paraId="1F02F7E9" w14:textId="4CD060A5" w:rsidR="00C759BB" w:rsidRPr="001F2C09" w:rsidRDefault="00C759BB" w:rsidP="001F2C09">
            <w:pPr>
              <w:pStyle w:val="NoSpacing"/>
              <w:rPr>
                <w:rFonts w:ascii="Arial" w:hAnsi="Arial" w:cs="Arial"/>
                <w:sz w:val="16"/>
                <w:szCs w:val="16"/>
              </w:rPr>
            </w:pPr>
          </w:p>
        </w:tc>
        <w:tc>
          <w:tcPr>
            <w:tcW w:w="1134" w:type="dxa"/>
          </w:tcPr>
          <w:p w14:paraId="4FED74EB" w14:textId="77777777" w:rsidR="00C759BB" w:rsidRDefault="00C759BB" w:rsidP="00AA64C5"/>
        </w:tc>
        <w:tc>
          <w:tcPr>
            <w:tcW w:w="2977" w:type="dxa"/>
          </w:tcPr>
          <w:p w14:paraId="7AB4A63B" w14:textId="77777777" w:rsidR="00C759BB" w:rsidRDefault="00C759BB" w:rsidP="00AA64C5"/>
        </w:tc>
        <w:tc>
          <w:tcPr>
            <w:tcW w:w="6379" w:type="dxa"/>
          </w:tcPr>
          <w:p w14:paraId="3B27DEA6" w14:textId="40DD0925" w:rsidR="00C759BB" w:rsidRDefault="00C759BB" w:rsidP="00AA64C5"/>
        </w:tc>
      </w:tr>
      <w:tr w:rsidR="00C759BB" w14:paraId="00E9FFEB" w14:textId="77777777" w:rsidTr="002372DB">
        <w:trPr>
          <w:trHeight w:val="300"/>
        </w:trPr>
        <w:tc>
          <w:tcPr>
            <w:tcW w:w="3539" w:type="dxa"/>
          </w:tcPr>
          <w:p w14:paraId="3632C6F5" w14:textId="77777777" w:rsidR="001F2C09" w:rsidRPr="001F2C09" w:rsidRDefault="001F2C09" w:rsidP="001F2C09">
            <w:pPr>
              <w:pStyle w:val="NoSpacing"/>
              <w:rPr>
                <w:rFonts w:ascii="Arial" w:hAnsi="Arial" w:cs="Arial"/>
                <w:sz w:val="16"/>
                <w:szCs w:val="16"/>
              </w:rPr>
            </w:pPr>
          </w:p>
          <w:p w14:paraId="332867C2" w14:textId="723A0084" w:rsidR="00C759BB" w:rsidRPr="001F2C09" w:rsidRDefault="00C759BB" w:rsidP="001F2C09">
            <w:pPr>
              <w:pStyle w:val="NoSpacing"/>
              <w:rPr>
                <w:rFonts w:ascii="Arial" w:hAnsi="Arial" w:cs="Arial"/>
                <w:sz w:val="24"/>
                <w:szCs w:val="24"/>
              </w:rPr>
            </w:pPr>
            <w:r w:rsidRPr="001F2C09">
              <w:rPr>
                <w:rFonts w:ascii="Arial" w:hAnsi="Arial" w:cs="Arial"/>
                <w:sz w:val="24"/>
                <w:szCs w:val="24"/>
              </w:rPr>
              <w:t>Learner Feedback</w:t>
            </w:r>
          </w:p>
          <w:p w14:paraId="166DA7E8" w14:textId="1B80B18E" w:rsidR="00C759BB" w:rsidRPr="001F2C09" w:rsidRDefault="00C759BB" w:rsidP="001F2C09">
            <w:pPr>
              <w:pStyle w:val="NoSpacing"/>
              <w:rPr>
                <w:rFonts w:ascii="Arial" w:hAnsi="Arial" w:cs="Arial"/>
                <w:sz w:val="16"/>
                <w:szCs w:val="16"/>
              </w:rPr>
            </w:pPr>
          </w:p>
        </w:tc>
        <w:tc>
          <w:tcPr>
            <w:tcW w:w="1134" w:type="dxa"/>
          </w:tcPr>
          <w:p w14:paraId="07CF30FF" w14:textId="77777777" w:rsidR="00C759BB" w:rsidRDefault="00C759BB" w:rsidP="00AA64C5"/>
        </w:tc>
        <w:tc>
          <w:tcPr>
            <w:tcW w:w="2977" w:type="dxa"/>
          </w:tcPr>
          <w:p w14:paraId="4043114F" w14:textId="77777777" w:rsidR="00C759BB" w:rsidRDefault="00C759BB" w:rsidP="00AA64C5"/>
        </w:tc>
        <w:tc>
          <w:tcPr>
            <w:tcW w:w="6379" w:type="dxa"/>
          </w:tcPr>
          <w:p w14:paraId="7520A86B" w14:textId="7F5A24CF" w:rsidR="00C759BB" w:rsidRDefault="00C759BB" w:rsidP="00AA64C5"/>
        </w:tc>
      </w:tr>
      <w:tr w:rsidR="00C759BB" w14:paraId="71837AE8" w14:textId="77777777" w:rsidTr="002372DB">
        <w:trPr>
          <w:trHeight w:val="300"/>
        </w:trPr>
        <w:tc>
          <w:tcPr>
            <w:tcW w:w="3539" w:type="dxa"/>
          </w:tcPr>
          <w:p w14:paraId="2AA7108E" w14:textId="77777777" w:rsidR="001F2C09" w:rsidRPr="001F2C09" w:rsidRDefault="001F2C09" w:rsidP="001F2C09">
            <w:pPr>
              <w:pStyle w:val="NoSpacing"/>
              <w:rPr>
                <w:rFonts w:ascii="Arial" w:hAnsi="Arial" w:cs="Arial"/>
                <w:sz w:val="16"/>
                <w:szCs w:val="16"/>
              </w:rPr>
            </w:pPr>
          </w:p>
          <w:p w14:paraId="185EA87F" w14:textId="341ECBB1"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Supervisor </w:t>
            </w:r>
            <w:r w:rsidR="002964C5">
              <w:rPr>
                <w:rFonts w:ascii="Arial" w:hAnsi="Arial" w:cs="Arial"/>
                <w:sz w:val="24"/>
                <w:szCs w:val="24"/>
              </w:rPr>
              <w:t>F</w:t>
            </w:r>
            <w:r w:rsidRPr="001F2C09">
              <w:rPr>
                <w:rFonts w:ascii="Arial" w:hAnsi="Arial" w:cs="Arial"/>
                <w:sz w:val="24"/>
                <w:szCs w:val="24"/>
              </w:rPr>
              <w:t>eedback</w:t>
            </w:r>
          </w:p>
          <w:p w14:paraId="2C0B9557" w14:textId="51648567" w:rsidR="00C759BB" w:rsidRPr="001F2C09" w:rsidRDefault="00C759BB" w:rsidP="001F2C09">
            <w:pPr>
              <w:pStyle w:val="NoSpacing"/>
              <w:rPr>
                <w:rFonts w:ascii="Arial" w:hAnsi="Arial" w:cs="Arial"/>
                <w:sz w:val="16"/>
                <w:szCs w:val="16"/>
              </w:rPr>
            </w:pPr>
          </w:p>
        </w:tc>
        <w:tc>
          <w:tcPr>
            <w:tcW w:w="1134" w:type="dxa"/>
          </w:tcPr>
          <w:p w14:paraId="536D0292" w14:textId="77777777" w:rsidR="00C759BB" w:rsidRDefault="00C759BB" w:rsidP="00AA64C5"/>
        </w:tc>
        <w:tc>
          <w:tcPr>
            <w:tcW w:w="2977" w:type="dxa"/>
          </w:tcPr>
          <w:p w14:paraId="456BBD6D" w14:textId="77777777" w:rsidR="00C759BB" w:rsidRDefault="00C759BB" w:rsidP="00AA64C5"/>
        </w:tc>
        <w:tc>
          <w:tcPr>
            <w:tcW w:w="6379" w:type="dxa"/>
          </w:tcPr>
          <w:p w14:paraId="1A9C194E" w14:textId="67FBE421" w:rsidR="00C759BB" w:rsidRDefault="00C759BB" w:rsidP="00AA64C5"/>
        </w:tc>
      </w:tr>
      <w:tr w:rsidR="00C759BB" w14:paraId="5FF37F6D" w14:textId="77777777" w:rsidTr="002372DB">
        <w:trPr>
          <w:trHeight w:val="300"/>
        </w:trPr>
        <w:tc>
          <w:tcPr>
            <w:tcW w:w="3539" w:type="dxa"/>
          </w:tcPr>
          <w:p w14:paraId="5C0F119D" w14:textId="1C7914E1"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Tutorial schedules – including any for multidisciplinary </w:t>
            </w:r>
            <w:r w:rsidR="001F2C09" w:rsidRPr="001F2C09">
              <w:rPr>
                <w:rFonts w:ascii="Arial" w:hAnsi="Arial" w:cs="Arial"/>
                <w:sz w:val="24"/>
                <w:szCs w:val="24"/>
              </w:rPr>
              <w:t>learning</w:t>
            </w:r>
          </w:p>
        </w:tc>
        <w:tc>
          <w:tcPr>
            <w:tcW w:w="1134" w:type="dxa"/>
          </w:tcPr>
          <w:p w14:paraId="49238D46" w14:textId="77777777" w:rsidR="00C759BB" w:rsidRDefault="00C759BB" w:rsidP="00AA64C5"/>
        </w:tc>
        <w:tc>
          <w:tcPr>
            <w:tcW w:w="2977" w:type="dxa"/>
          </w:tcPr>
          <w:p w14:paraId="5625F123" w14:textId="77777777" w:rsidR="00C759BB" w:rsidRDefault="00C759BB" w:rsidP="00AA64C5"/>
        </w:tc>
        <w:tc>
          <w:tcPr>
            <w:tcW w:w="6379" w:type="dxa"/>
          </w:tcPr>
          <w:p w14:paraId="4A6A02A0" w14:textId="514EC69A" w:rsidR="00C759BB" w:rsidRDefault="00C759BB" w:rsidP="00AA64C5"/>
        </w:tc>
      </w:tr>
      <w:tr w:rsidR="00C759BB" w14:paraId="54AD41E3" w14:textId="77777777" w:rsidTr="002372DB">
        <w:trPr>
          <w:trHeight w:val="558"/>
        </w:trPr>
        <w:tc>
          <w:tcPr>
            <w:tcW w:w="3539" w:type="dxa"/>
          </w:tcPr>
          <w:p w14:paraId="5535F03B" w14:textId="77777777" w:rsidR="001F2C09" w:rsidRPr="001F2C09" w:rsidRDefault="001F2C09" w:rsidP="001F2C09">
            <w:pPr>
              <w:pStyle w:val="NoSpacing"/>
              <w:rPr>
                <w:rFonts w:ascii="Arial" w:hAnsi="Arial" w:cs="Arial"/>
                <w:sz w:val="16"/>
                <w:szCs w:val="16"/>
              </w:rPr>
            </w:pPr>
          </w:p>
          <w:p w14:paraId="432D759C" w14:textId="0918E91F"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Patient </w:t>
            </w:r>
            <w:r w:rsidR="002964C5">
              <w:rPr>
                <w:rFonts w:ascii="Arial" w:hAnsi="Arial" w:cs="Arial"/>
                <w:sz w:val="24"/>
                <w:szCs w:val="24"/>
              </w:rPr>
              <w:t>F</w:t>
            </w:r>
            <w:r w:rsidRPr="001F2C09">
              <w:rPr>
                <w:rFonts w:ascii="Arial" w:hAnsi="Arial" w:cs="Arial"/>
                <w:sz w:val="24"/>
                <w:szCs w:val="24"/>
              </w:rPr>
              <w:t>eedback</w:t>
            </w:r>
          </w:p>
          <w:p w14:paraId="1AC88D2C" w14:textId="1CB0BC1D" w:rsidR="00C759BB" w:rsidRPr="001F2C09" w:rsidRDefault="00C759BB" w:rsidP="001F2C09">
            <w:pPr>
              <w:pStyle w:val="NoSpacing"/>
              <w:rPr>
                <w:rFonts w:ascii="Arial" w:hAnsi="Arial" w:cs="Arial"/>
                <w:sz w:val="16"/>
                <w:szCs w:val="16"/>
              </w:rPr>
            </w:pPr>
          </w:p>
        </w:tc>
        <w:tc>
          <w:tcPr>
            <w:tcW w:w="1134" w:type="dxa"/>
          </w:tcPr>
          <w:p w14:paraId="1ADC7E8B" w14:textId="77777777" w:rsidR="00C759BB" w:rsidRDefault="00C759BB" w:rsidP="00AA64C5"/>
        </w:tc>
        <w:tc>
          <w:tcPr>
            <w:tcW w:w="2977" w:type="dxa"/>
          </w:tcPr>
          <w:p w14:paraId="192C6588" w14:textId="77777777" w:rsidR="00C759BB" w:rsidRDefault="00C759BB" w:rsidP="00AA64C5"/>
        </w:tc>
        <w:tc>
          <w:tcPr>
            <w:tcW w:w="6379" w:type="dxa"/>
          </w:tcPr>
          <w:p w14:paraId="5512FE29" w14:textId="08A0BAD6" w:rsidR="00C759BB" w:rsidRDefault="00C759BB" w:rsidP="00AA64C5"/>
        </w:tc>
      </w:tr>
      <w:tr w:rsidR="00C759BB" w14:paraId="7201EA25" w14:textId="77777777" w:rsidTr="002372DB">
        <w:trPr>
          <w:trHeight w:val="300"/>
        </w:trPr>
        <w:tc>
          <w:tcPr>
            <w:tcW w:w="3539" w:type="dxa"/>
          </w:tcPr>
          <w:p w14:paraId="78FCFDC1" w14:textId="77777777" w:rsidR="001F2C09" w:rsidRPr="001F2C09" w:rsidRDefault="001F2C09" w:rsidP="001F2C09">
            <w:pPr>
              <w:pStyle w:val="NoSpacing"/>
              <w:rPr>
                <w:rFonts w:ascii="Arial" w:hAnsi="Arial" w:cs="Arial"/>
                <w:sz w:val="16"/>
                <w:szCs w:val="16"/>
              </w:rPr>
            </w:pPr>
          </w:p>
          <w:p w14:paraId="47083193" w14:textId="652AF589" w:rsidR="00C759BB" w:rsidRPr="001F2C09" w:rsidRDefault="00C759BB" w:rsidP="001F2C09">
            <w:pPr>
              <w:pStyle w:val="NoSpacing"/>
              <w:rPr>
                <w:rFonts w:ascii="Arial" w:hAnsi="Arial" w:cs="Arial"/>
                <w:sz w:val="24"/>
                <w:szCs w:val="24"/>
              </w:rPr>
            </w:pPr>
            <w:r w:rsidRPr="001F2C09">
              <w:rPr>
                <w:rFonts w:ascii="Arial" w:hAnsi="Arial" w:cs="Arial"/>
                <w:sz w:val="24"/>
                <w:szCs w:val="24"/>
              </w:rPr>
              <w:t xml:space="preserve">SEA </w:t>
            </w:r>
            <w:r w:rsidR="002964C5">
              <w:rPr>
                <w:rFonts w:ascii="Arial" w:hAnsi="Arial" w:cs="Arial"/>
                <w:sz w:val="24"/>
                <w:szCs w:val="24"/>
              </w:rPr>
              <w:t>M</w:t>
            </w:r>
            <w:r w:rsidRPr="001F2C09">
              <w:rPr>
                <w:rFonts w:ascii="Arial" w:hAnsi="Arial" w:cs="Arial"/>
                <w:sz w:val="24"/>
                <w:szCs w:val="24"/>
              </w:rPr>
              <w:t>inutes</w:t>
            </w:r>
          </w:p>
          <w:p w14:paraId="34D8B89C" w14:textId="70FA2271" w:rsidR="00C759BB" w:rsidRPr="001F2C09" w:rsidRDefault="00C759BB" w:rsidP="001F2C09">
            <w:pPr>
              <w:pStyle w:val="NoSpacing"/>
              <w:rPr>
                <w:rFonts w:ascii="Arial" w:hAnsi="Arial" w:cs="Arial"/>
                <w:sz w:val="16"/>
                <w:szCs w:val="16"/>
              </w:rPr>
            </w:pPr>
          </w:p>
        </w:tc>
        <w:tc>
          <w:tcPr>
            <w:tcW w:w="1134" w:type="dxa"/>
          </w:tcPr>
          <w:p w14:paraId="792EF8BB" w14:textId="77777777" w:rsidR="00C759BB" w:rsidRDefault="00C759BB" w:rsidP="00AA64C5"/>
        </w:tc>
        <w:tc>
          <w:tcPr>
            <w:tcW w:w="2977" w:type="dxa"/>
          </w:tcPr>
          <w:p w14:paraId="475A60F6" w14:textId="77777777" w:rsidR="00C759BB" w:rsidRDefault="00C759BB" w:rsidP="00AA64C5"/>
        </w:tc>
        <w:tc>
          <w:tcPr>
            <w:tcW w:w="6379" w:type="dxa"/>
          </w:tcPr>
          <w:p w14:paraId="6C93827D" w14:textId="573FD850" w:rsidR="00C759BB" w:rsidRDefault="00C759BB" w:rsidP="00AA64C5"/>
        </w:tc>
      </w:tr>
      <w:tr w:rsidR="00C759BB" w14:paraId="371A2802" w14:textId="77777777" w:rsidTr="002372DB">
        <w:trPr>
          <w:trHeight w:val="530"/>
        </w:trPr>
        <w:tc>
          <w:tcPr>
            <w:tcW w:w="3539" w:type="dxa"/>
          </w:tcPr>
          <w:p w14:paraId="6341ABCB" w14:textId="77777777" w:rsidR="001F2C09" w:rsidRPr="001F2C09" w:rsidRDefault="001F2C09" w:rsidP="001F2C09">
            <w:pPr>
              <w:pStyle w:val="NoSpacing"/>
              <w:rPr>
                <w:rFonts w:ascii="Arial" w:hAnsi="Arial" w:cs="Arial"/>
                <w:sz w:val="16"/>
                <w:szCs w:val="16"/>
              </w:rPr>
            </w:pPr>
          </w:p>
          <w:p w14:paraId="72B1A59B" w14:textId="5C8D7D99" w:rsidR="00C759BB" w:rsidRPr="002964C5" w:rsidRDefault="00C759BB" w:rsidP="001F2C09">
            <w:pPr>
              <w:pStyle w:val="NoSpacing"/>
              <w:rPr>
                <w:rFonts w:ascii="Arial" w:hAnsi="Arial" w:cs="Arial"/>
                <w:sz w:val="24"/>
                <w:szCs w:val="24"/>
              </w:rPr>
            </w:pPr>
            <w:r w:rsidRPr="001F2C09">
              <w:rPr>
                <w:rFonts w:ascii="Arial" w:hAnsi="Arial" w:cs="Arial"/>
                <w:sz w:val="24"/>
                <w:szCs w:val="24"/>
              </w:rPr>
              <w:t xml:space="preserve">QI </w:t>
            </w:r>
            <w:r w:rsidR="002964C5">
              <w:rPr>
                <w:rFonts w:ascii="Arial" w:hAnsi="Arial" w:cs="Arial"/>
                <w:sz w:val="24"/>
                <w:szCs w:val="24"/>
              </w:rPr>
              <w:t>A</w:t>
            </w:r>
            <w:r w:rsidRPr="001F2C09">
              <w:rPr>
                <w:rFonts w:ascii="Arial" w:hAnsi="Arial" w:cs="Arial"/>
                <w:sz w:val="24"/>
                <w:szCs w:val="24"/>
              </w:rPr>
              <w:t>ctivity</w:t>
            </w:r>
          </w:p>
        </w:tc>
        <w:tc>
          <w:tcPr>
            <w:tcW w:w="1134" w:type="dxa"/>
          </w:tcPr>
          <w:p w14:paraId="242B1A21" w14:textId="77777777" w:rsidR="00C759BB" w:rsidRDefault="00C759BB" w:rsidP="00AA64C5"/>
        </w:tc>
        <w:tc>
          <w:tcPr>
            <w:tcW w:w="2977" w:type="dxa"/>
          </w:tcPr>
          <w:p w14:paraId="399FBAE5" w14:textId="77777777" w:rsidR="00C759BB" w:rsidRDefault="00C759BB" w:rsidP="00AA64C5"/>
        </w:tc>
        <w:tc>
          <w:tcPr>
            <w:tcW w:w="6379" w:type="dxa"/>
          </w:tcPr>
          <w:p w14:paraId="30C956F8" w14:textId="7146866B" w:rsidR="00C759BB" w:rsidRDefault="00C759BB" w:rsidP="00AA64C5"/>
        </w:tc>
      </w:tr>
    </w:tbl>
    <w:p w14:paraId="5777C250" w14:textId="41C59AC3" w:rsidR="00E07DC8" w:rsidRDefault="008F55D7" w:rsidP="00320964">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320964">
        <w:rPr>
          <w:rFonts w:ascii="Arial Bold" w:eastAsia="Times New Roman" w:hAnsi="Arial Bold" w:cs="Arial"/>
          <w:bCs w:val="0"/>
          <w:color w:val="005EB8"/>
          <w:kern w:val="28"/>
          <w:sz w:val="32"/>
          <w:szCs w:val="24"/>
          <w:lang w:eastAsia="en-GB"/>
          <w14:ligatures w14:val="standardContextual"/>
        </w:rPr>
        <w:lastRenderedPageBreak/>
        <w:t xml:space="preserve">Domain 1: Learning </w:t>
      </w:r>
      <w:r w:rsidR="002964C5" w:rsidRPr="00320964">
        <w:rPr>
          <w:rFonts w:ascii="Arial Bold" w:eastAsia="Times New Roman" w:hAnsi="Arial Bold" w:cs="Arial"/>
          <w:bCs w:val="0"/>
          <w:color w:val="005EB8"/>
          <w:kern w:val="28"/>
          <w:sz w:val="32"/>
          <w:szCs w:val="24"/>
          <w:lang w:eastAsia="en-GB"/>
          <w14:ligatures w14:val="standardContextual"/>
        </w:rPr>
        <w:t>E</w:t>
      </w:r>
      <w:r w:rsidRPr="00320964">
        <w:rPr>
          <w:rFonts w:ascii="Arial Bold" w:eastAsia="Times New Roman" w:hAnsi="Arial Bold" w:cs="Arial"/>
          <w:bCs w:val="0"/>
          <w:color w:val="005EB8"/>
          <w:kern w:val="28"/>
          <w:sz w:val="32"/>
          <w:szCs w:val="24"/>
          <w:lang w:eastAsia="en-GB"/>
          <w14:ligatures w14:val="standardContextual"/>
        </w:rPr>
        <w:t xml:space="preserve">nvironment and </w:t>
      </w:r>
      <w:r w:rsidR="002964C5" w:rsidRPr="00320964">
        <w:rPr>
          <w:rFonts w:ascii="Arial Bold" w:eastAsia="Times New Roman" w:hAnsi="Arial Bold" w:cs="Arial"/>
          <w:bCs w:val="0"/>
          <w:color w:val="005EB8"/>
          <w:kern w:val="28"/>
          <w:sz w:val="32"/>
          <w:szCs w:val="24"/>
          <w:lang w:eastAsia="en-GB"/>
          <w14:ligatures w14:val="standardContextual"/>
        </w:rPr>
        <w:t>C</w:t>
      </w:r>
      <w:r w:rsidRPr="00320964">
        <w:rPr>
          <w:rFonts w:ascii="Arial Bold" w:eastAsia="Times New Roman" w:hAnsi="Arial Bold" w:cs="Arial"/>
          <w:bCs w:val="0"/>
          <w:color w:val="005EB8"/>
          <w:kern w:val="28"/>
          <w:sz w:val="32"/>
          <w:szCs w:val="24"/>
          <w:lang w:eastAsia="en-GB"/>
          <w14:ligatures w14:val="standardContextual"/>
        </w:rPr>
        <w:t>ulture</w:t>
      </w:r>
    </w:p>
    <w:p w14:paraId="32117EFA" w14:textId="77777777" w:rsidR="00CF08DB" w:rsidRPr="00CF08DB" w:rsidRDefault="00CF08DB" w:rsidP="00CF08DB">
      <w:pPr>
        <w:rPr>
          <w:lang w:eastAsia="en-GB"/>
        </w:rPr>
      </w:pPr>
    </w:p>
    <w:tbl>
      <w:tblPr>
        <w:tblStyle w:val="TableGrid"/>
        <w:tblW w:w="14029" w:type="dxa"/>
        <w:tblLayout w:type="fixed"/>
        <w:tblLook w:val="06A0" w:firstRow="1" w:lastRow="0" w:firstColumn="1" w:lastColumn="0" w:noHBand="1" w:noVBand="1"/>
      </w:tblPr>
      <w:tblGrid>
        <w:gridCol w:w="855"/>
        <w:gridCol w:w="13174"/>
      </w:tblGrid>
      <w:tr w:rsidR="00E07DC8" w:rsidRPr="007B5235" w14:paraId="30C0A59D" w14:textId="77777777" w:rsidTr="005275F2">
        <w:trPr>
          <w:trHeight w:val="416"/>
        </w:trPr>
        <w:tc>
          <w:tcPr>
            <w:tcW w:w="855" w:type="dxa"/>
            <w:shd w:val="clear" w:color="auto" w:fill="D9E2F3" w:themeFill="accent1" w:themeFillTint="33"/>
          </w:tcPr>
          <w:p w14:paraId="5BD19204" w14:textId="77777777" w:rsidR="00E07DC8" w:rsidRPr="00CF08DB" w:rsidRDefault="00E07DC8" w:rsidP="00763CA8">
            <w:pPr>
              <w:pStyle w:val="NoSpacing"/>
              <w:rPr>
                <w:rFonts w:ascii="Arial" w:hAnsi="Arial" w:cs="Arial"/>
                <w:b/>
                <w:bCs/>
                <w:sz w:val="24"/>
                <w:szCs w:val="24"/>
                <w:lang w:eastAsia="en-US"/>
              </w:rPr>
            </w:pPr>
            <w:r w:rsidRPr="00CF08DB">
              <w:rPr>
                <w:rFonts w:ascii="Arial" w:hAnsi="Arial" w:cs="Arial"/>
                <w:b/>
                <w:bCs/>
                <w:sz w:val="24"/>
                <w:szCs w:val="24"/>
              </w:rPr>
              <w:t>1.1</w:t>
            </w:r>
          </w:p>
        </w:tc>
        <w:tc>
          <w:tcPr>
            <w:tcW w:w="13174" w:type="dxa"/>
            <w:shd w:val="clear" w:color="auto" w:fill="D9E2F3" w:themeFill="accent1" w:themeFillTint="33"/>
          </w:tcPr>
          <w:p w14:paraId="11DB9A71" w14:textId="756ADB74" w:rsidR="00E07DC8" w:rsidRPr="001F2C09" w:rsidRDefault="00E07DC8" w:rsidP="00221474">
            <w:pPr>
              <w:rPr>
                <w:rFonts w:ascii="Arial" w:hAnsi="Arial"/>
                <w:sz w:val="24"/>
                <w:szCs w:val="24"/>
                <w:lang w:eastAsia="en-US"/>
              </w:rPr>
            </w:pPr>
            <w:r w:rsidRPr="001F2C09">
              <w:rPr>
                <w:rFonts w:ascii="Arial" w:hAnsi="Arial"/>
                <w:sz w:val="24"/>
                <w:szCs w:val="24"/>
                <w:lang w:eastAsia="en-US"/>
              </w:rPr>
              <w:t>The learning environment is one in which education and training is valued and championed.</w:t>
            </w:r>
          </w:p>
        </w:tc>
      </w:tr>
      <w:tr w:rsidR="00E07DC8" w:rsidRPr="007B5235" w14:paraId="6D360877" w14:textId="77777777" w:rsidTr="005275F2">
        <w:trPr>
          <w:trHeight w:val="453"/>
        </w:trPr>
        <w:tc>
          <w:tcPr>
            <w:tcW w:w="855" w:type="dxa"/>
            <w:shd w:val="clear" w:color="auto" w:fill="D9E2F3" w:themeFill="accent1" w:themeFillTint="33"/>
          </w:tcPr>
          <w:p w14:paraId="699E333A"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1.2</w:t>
            </w:r>
          </w:p>
        </w:tc>
        <w:tc>
          <w:tcPr>
            <w:tcW w:w="13174" w:type="dxa"/>
            <w:shd w:val="clear" w:color="auto" w:fill="D9E2F3" w:themeFill="accent1" w:themeFillTint="33"/>
          </w:tcPr>
          <w:p w14:paraId="752024F0" w14:textId="56135961" w:rsidR="00E07DC8" w:rsidRPr="001F2C09" w:rsidRDefault="00E07DC8" w:rsidP="00221474">
            <w:pPr>
              <w:rPr>
                <w:rFonts w:ascii="Arial" w:hAnsi="Arial"/>
                <w:sz w:val="24"/>
                <w:szCs w:val="24"/>
                <w:lang w:eastAsia="en-US"/>
              </w:rPr>
            </w:pPr>
            <w:r w:rsidRPr="001F2C09">
              <w:rPr>
                <w:rFonts w:ascii="Arial" w:hAnsi="Arial"/>
                <w:sz w:val="24"/>
                <w:szCs w:val="24"/>
                <w:lang w:eastAsia="en-US"/>
              </w:rPr>
              <w:t>The learning environment is inclusive and supportive for learners of all backgrounds and from all professional groups.</w:t>
            </w:r>
          </w:p>
        </w:tc>
      </w:tr>
      <w:tr w:rsidR="00E07DC8" w:rsidRPr="007B5235" w14:paraId="43F03C84" w14:textId="77777777" w:rsidTr="005275F2">
        <w:tc>
          <w:tcPr>
            <w:tcW w:w="855" w:type="dxa"/>
            <w:shd w:val="clear" w:color="auto" w:fill="D9E2F3" w:themeFill="accent1" w:themeFillTint="33"/>
          </w:tcPr>
          <w:p w14:paraId="4CEFB20B"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1.3</w:t>
            </w:r>
          </w:p>
        </w:tc>
        <w:tc>
          <w:tcPr>
            <w:tcW w:w="13174" w:type="dxa"/>
            <w:shd w:val="clear" w:color="auto" w:fill="D9E2F3" w:themeFill="accent1" w:themeFillTint="33"/>
          </w:tcPr>
          <w:p w14:paraId="228E30BB" w14:textId="65A8C273" w:rsidR="00E07DC8" w:rsidRPr="001F2C09" w:rsidRDefault="00E07DC8" w:rsidP="00221474">
            <w:pPr>
              <w:rPr>
                <w:rFonts w:ascii="Arial" w:hAnsi="Arial"/>
                <w:sz w:val="24"/>
                <w:szCs w:val="24"/>
                <w:lang w:eastAsia="en-US"/>
              </w:rPr>
            </w:pPr>
            <w:r w:rsidRPr="001F2C09">
              <w:rPr>
                <w:rFonts w:ascii="Arial" w:hAnsi="Arial"/>
                <w:sz w:val="24"/>
                <w:szCs w:val="24"/>
                <w:lang w:eastAsia="en-US"/>
              </w:rPr>
              <w:t xml:space="preserve">The organisational culture is one in which all staff, including learners, are treated fairly, with equity, consistency, </w:t>
            </w:r>
            <w:r w:rsidR="00B90769" w:rsidRPr="001F2C09">
              <w:rPr>
                <w:rFonts w:ascii="Arial" w:hAnsi="Arial"/>
                <w:sz w:val="24"/>
                <w:szCs w:val="24"/>
                <w:lang w:eastAsia="en-US"/>
              </w:rPr>
              <w:t>dignity</w:t>
            </w:r>
            <w:r w:rsidR="00B90769" w:rsidRPr="001F2C09">
              <w:rPr>
                <w:rFonts w:ascii="Arial" w:hAnsi="Arial"/>
                <w:sz w:val="24"/>
                <w:szCs w:val="24"/>
              </w:rPr>
              <w:t>,</w:t>
            </w:r>
            <w:r w:rsidRPr="001F2C09">
              <w:rPr>
                <w:rFonts w:ascii="Arial" w:hAnsi="Arial"/>
                <w:sz w:val="24"/>
                <w:szCs w:val="24"/>
                <w:lang w:eastAsia="en-US"/>
              </w:rPr>
              <w:t xml:space="preserve"> and respect.</w:t>
            </w:r>
          </w:p>
        </w:tc>
      </w:tr>
      <w:tr w:rsidR="00E07DC8" w:rsidRPr="007B5235" w14:paraId="20C6F65C" w14:textId="77777777" w:rsidTr="005275F2">
        <w:tc>
          <w:tcPr>
            <w:tcW w:w="855" w:type="dxa"/>
            <w:shd w:val="clear" w:color="auto" w:fill="D9E2F3" w:themeFill="accent1" w:themeFillTint="33"/>
          </w:tcPr>
          <w:p w14:paraId="724E71D6"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1.4</w:t>
            </w:r>
          </w:p>
        </w:tc>
        <w:tc>
          <w:tcPr>
            <w:tcW w:w="13174" w:type="dxa"/>
            <w:shd w:val="clear" w:color="auto" w:fill="D9E2F3" w:themeFill="accent1" w:themeFillTint="33"/>
          </w:tcPr>
          <w:p w14:paraId="46720F6F" w14:textId="17E0F8E9" w:rsidR="00E07DC8" w:rsidRPr="001F2C09" w:rsidRDefault="00E07DC8" w:rsidP="00221474">
            <w:pPr>
              <w:rPr>
                <w:rFonts w:ascii="Arial" w:hAnsi="Arial"/>
                <w:sz w:val="24"/>
                <w:szCs w:val="24"/>
                <w:lang w:eastAsia="en-US"/>
              </w:rPr>
            </w:pPr>
            <w:r w:rsidRPr="001F2C09">
              <w:rPr>
                <w:rFonts w:ascii="Arial" w:hAnsi="Arial"/>
                <w:sz w:val="24"/>
                <w:szCs w:val="24"/>
                <w:lang w:eastAsia="en-US"/>
              </w:rPr>
              <w:t>There is a culture of continuous learning, where giving and receiving constructive feedback is encouraged and routine.</w:t>
            </w:r>
          </w:p>
        </w:tc>
      </w:tr>
      <w:tr w:rsidR="00E07DC8" w:rsidRPr="007B5235" w14:paraId="3924CAE3" w14:textId="77777777" w:rsidTr="005275F2">
        <w:tc>
          <w:tcPr>
            <w:tcW w:w="855" w:type="dxa"/>
            <w:shd w:val="clear" w:color="auto" w:fill="D9E2F3" w:themeFill="accent1" w:themeFillTint="33"/>
          </w:tcPr>
          <w:p w14:paraId="0BE5E385"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1.5</w:t>
            </w:r>
          </w:p>
        </w:tc>
        <w:tc>
          <w:tcPr>
            <w:tcW w:w="13174" w:type="dxa"/>
            <w:shd w:val="clear" w:color="auto" w:fill="D9E2F3" w:themeFill="accent1" w:themeFillTint="33"/>
          </w:tcPr>
          <w:p w14:paraId="0D560C5C" w14:textId="6E77F34E" w:rsidR="00E07DC8" w:rsidRPr="001F2C09" w:rsidRDefault="00E07DC8" w:rsidP="00221474">
            <w:pPr>
              <w:rPr>
                <w:rFonts w:ascii="Arial" w:hAnsi="Arial"/>
                <w:sz w:val="24"/>
                <w:szCs w:val="24"/>
                <w:lang w:eastAsia="en-US"/>
              </w:rPr>
            </w:pPr>
            <w:r w:rsidRPr="001F2C09">
              <w:rPr>
                <w:rFonts w:ascii="Arial" w:hAnsi="Arial"/>
                <w:sz w:val="24"/>
                <w:szCs w:val="24"/>
                <w:lang w:eastAsia="en-US"/>
              </w:rPr>
              <w:t>Learners are in an environment that delivers safe, effective, compassionate care and prioritises a positive experience for patients and service users.</w:t>
            </w:r>
          </w:p>
        </w:tc>
      </w:tr>
      <w:tr w:rsidR="00E07DC8" w:rsidRPr="007B5235" w14:paraId="622C922C" w14:textId="77777777" w:rsidTr="005275F2">
        <w:trPr>
          <w:trHeight w:val="341"/>
        </w:trPr>
        <w:tc>
          <w:tcPr>
            <w:tcW w:w="855" w:type="dxa"/>
            <w:shd w:val="clear" w:color="auto" w:fill="D9E2F3" w:themeFill="accent1" w:themeFillTint="33"/>
          </w:tcPr>
          <w:p w14:paraId="5388396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1.6</w:t>
            </w:r>
          </w:p>
        </w:tc>
        <w:tc>
          <w:tcPr>
            <w:tcW w:w="13174" w:type="dxa"/>
            <w:shd w:val="clear" w:color="auto" w:fill="D9E2F3" w:themeFill="accent1" w:themeFillTint="33"/>
          </w:tcPr>
          <w:p w14:paraId="2C0F4DE8" w14:textId="35247700" w:rsidR="00E07DC8" w:rsidRPr="001F2C09" w:rsidRDefault="00E07DC8" w:rsidP="00221474">
            <w:pPr>
              <w:rPr>
                <w:rFonts w:ascii="Arial" w:hAnsi="Arial"/>
                <w:sz w:val="24"/>
                <w:szCs w:val="24"/>
                <w:lang w:eastAsia="en-US"/>
              </w:rPr>
            </w:pPr>
            <w:r w:rsidRPr="001F2C09">
              <w:rPr>
                <w:rFonts w:ascii="Arial" w:hAnsi="Arial"/>
                <w:sz w:val="24"/>
                <w:szCs w:val="24"/>
                <w:lang w:eastAsia="en-US"/>
              </w:rPr>
              <w:t>The environment is one that ensures the safety of all staff, including learners on placement.</w:t>
            </w:r>
          </w:p>
        </w:tc>
      </w:tr>
      <w:tr w:rsidR="00E07DC8" w:rsidRPr="000D7AFB" w14:paraId="3FFCB9D3" w14:textId="77777777" w:rsidTr="005275F2">
        <w:trPr>
          <w:trHeight w:val="275"/>
        </w:trPr>
        <w:tc>
          <w:tcPr>
            <w:tcW w:w="855" w:type="dxa"/>
            <w:shd w:val="clear" w:color="auto" w:fill="D9E2F3" w:themeFill="accent1" w:themeFillTint="33"/>
          </w:tcPr>
          <w:p w14:paraId="62F09A78"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1.7</w:t>
            </w:r>
          </w:p>
        </w:tc>
        <w:tc>
          <w:tcPr>
            <w:tcW w:w="13174" w:type="dxa"/>
            <w:shd w:val="clear" w:color="auto" w:fill="D9E2F3" w:themeFill="accent1" w:themeFillTint="33"/>
          </w:tcPr>
          <w:p w14:paraId="4362CA6E" w14:textId="46CAD43E" w:rsidR="00E07DC8" w:rsidRPr="001F2C09" w:rsidRDefault="00E07DC8" w:rsidP="00221474">
            <w:pPr>
              <w:rPr>
                <w:rFonts w:ascii="Arial" w:hAnsi="Arial" w:cs="Arial"/>
                <w:sz w:val="24"/>
                <w:szCs w:val="24"/>
              </w:rPr>
            </w:pPr>
            <w:r w:rsidRPr="001F2C09">
              <w:rPr>
                <w:rFonts w:ascii="Arial" w:hAnsi="Arial" w:cs="Arial"/>
                <w:sz w:val="24"/>
                <w:szCs w:val="24"/>
              </w:rPr>
              <w:t xml:space="preserve">All staff, including learners, </w:t>
            </w:r>
            <w:proofErr w:type="gramStart"/>
            <w:r w:rsidRPr="001F2C09">
              <w:rPr>
                <w:rFonts w:ascii="Arial" w:hAnsi="Arial" w:cs="Arial"/>
                <w:sz w:val="24"/>
                <w:szCs w:val="24"/>
              </w:rPr>
              <w:t>are able to</w:t>
            </w:r>
            <w:proofErr w:type="gramEnd"/>
            <w:r w:rsidRPr="001F2C09">
              <w:rPr>
                <w:rFonts w:ascii="Arial" w:hAnsi="Arial" w:cs="Arial"/>
                <w:sz w:val="24"/>
                <w:szCs w:val="24"/>
              </w:rPr>
              <w:t xml:space="preserve"> speak up if they have any concerns, without fear of negative consequences.</w:t>
            </w:r>
          </w:p>
        </w:tc>
      </w:tr>
      <w:tr w:rsidR="00E07DC8" w:rsidRPr="000D7AFB" w14:paraId="78B87013" w14:textId="77777777" w:rsidTr="005275F2">
        <w:trPr>
          <w:trHeight w:val="279"/>
        </w:trPr>
        <w:tc>
          <w:tcPr>
            <w:tcW w:w="855" w:type="dxa"/>
            <w:shd w:val="clear" w:color="auto" w:fill="D9E2F3" w:themeFill="accent1" w:themeFillTint="33"/>
          </w:tcPr>
          <w:p w14:paraId="5D71A1A7"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1.8</w:t>
            </w:r>
          </w:p>
        </w:tc>
        <w:tc>
          <w:tcPr>
            <w:tcW w:w="13174" w:type="dxa"/>
            <w:shd w:val="clear" w:color="auto" w:fill="D9E2F3" w:themeFill="accent1" w:themeFillTint="33"/>
          </w:tcPr>
          <w:p w14:paraId="6B5360E0" w14:textId="3B6A87A6" w:rsidR="00E07DC8" w:rsidRPr="001F2C09" w:rsidRDefault="00E07DC8" w:rsidP="00221474">
            <w:pPr>
              <w:rPr>
                <w:rFonts w:ascii="Arial" w:hAnsi="Arial" w:cs="Arial"/>
                <w:sz w:val="24"/>
                <w:szCs w:val="24"/>
              </w:rPr>
            </w:pPr>
            <w:r w:rsidRPr="001F2C09">
              <w:rPr>
                <w:rFonts w:ascii="Arial" w:hAnsi="Arial" w:cs="Arial"/>
                <w:sz w:val="24"/>
                <w:szCs w:val="24"/>
              </w:rPr>
              <w:t>The environment is sensitive to both the diversity of learners and the population the organisation serves.</w:t>
            </w:r>
          </w:p>
        </w:tc>
      </w:tr>
      <w:tr w:rsidR="00E07DC8" w:rsidRPr="000D7AFB" w14:paraId="03D21933" w14:textId="77777777" w:rsidTr="005275F2">
        <w:trPr>
          <w:trHeight w:val="590"/>
        </w:trPr>
        <w:tc>
          <w:tcPr>
            <w:tcW w:w="855" w:type="dxa"/>
            <w:shd w:val="clear" w:color="auto" w:fill="D9E2F3" w:themeFill="accent1" w:themeFillTint="33"/>
          </w:tcPr>
          <w:p w14:paraId="56B08F1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1.9</w:t>
            </w:r>
          </w:p>
        </w:tc>
        <w:tc>
          <w:tcPr>
            <w:tcW w:w="13174" w:type="dxa"/>
            <w:shd w:val="clear" w:color="auto" w:fill="D9E2F3" w:themeFill="accent1" w:themeFillTint="33"/>
          </w:tcPr>
          <w:p w14:paraId="71C447A3" w14:textId="77777777" w:rsidR="00763CA8" w:rsidRDefault="00E07DC8" w:rsidP="00221474">
            <w:pPr>
              <w:rPr>
                <w:rFonts w:ascii="Arial" w:hAnsi="Arial" w:cs="Arial"/>
                <w:sz w:val="24"/>
                <w:szCs w:val="24"/>
              </w:rPr>
            </w:pPr>
            <w:r w:rsidRPr="001F2C09">
              <w:rPr>
                <w:rFonts w:ascii="Arial" w:hAnsi="Arial" w:cs="Arial"/>
                <w:sz w:val="24"/>
                <w:szCs w:val="24"/>
              </w:rPr>
              <w:t xml:space="preserve">There are opportunities for learners to take an active role in quality improvement initiatives, including participation in </w:t>
            </w:r>
          </w:p>
          <w:p w14:paraId="4E6E9835" w14:textId="576C534B" w:rsidR="00E07DC8" w:rsidRPr="001F2C09" w:rsidRDefault="00E07DC8" w:rsidP="00763CA8">
            <w:pPr>
              <w:rPr>
                <w:rFonts w:ascii="Arial" w:hAnsi="Arial" w:cs="Arial"/>
                <w:sz w:val="24"/>
                <w:szCs w:val="24"/>
              </w:rPr>
            </w:pPr>
            <w:r w:rsidRPr="001F2C09">
              <w:rPr>
                <w:rFonts w:ascii="Arial" w:hAnsi="Arial" w:cs="Arial"/>
                <w:sz w:val="24"/>
                <w:szCs w:val="24"/>
              </w:rPr>
              <w:t>improving evidence led practice activities and research and innovation.</w:t>
            </w:r>
          </w:p>
        </w:tc>
      </w:tr>
      <w:tr w:rsidR="00E07DC8" w:rsidRPr="000D7AFB" w14:paraId="756A76E2" w14:textId="77777777" w:rsidTr="005275F2">
        <w:trPr>
          <w:trHeight w:val="590"/>
        </w:trPr>
        <w:tc>
          <w:tcPr>
            <w:tcW w:w="855" w:type="dxa"/>
            <w:shd w:val="clear" w:color="auto" w:fill="D9E2F3" w:themeFill="accent1" w:themeFillTint="33"/>
          </w:tcPr>
          <w:p w14:paraId="2E1D7B3E"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1.10</w:t>
            </w:r>
          </w:p>
        </w:tc>
        <w:tc>
          <w:tcPr>
            <w:tcW w:w="13174" w:type="dxa"/>
            <w:shd w:val="clear" w:color="auto" w:fill="D9E2F3" w:themeFill="accent1" w:themeFillTint="33"/>
          </w:tcPr>
          <w:p w14:paraId="3C0DB877" w14:textId="096C3EAD" w:rsidR="00E07DC8" w:rsidRPr="001F2C09" w:rsidRDefault="00E07DC8" w:rsidP="00763CA8">
            <w:pPr>
              <w:rPr>
                <w:rFonts w:ascii="Arial" w:hAnsi="Arial" w:cs="Arial"/>
                <w:sz w:val="24"/>
                <w:szCs w:val="24"/>
              </w:rPr>
            </w:pPr>
            <w:r w:rsidRPr="001F2C09">
              <w:rPr>
                <w:rFonts w:ascii="Arial" w:hAnsi="Arial" w:cs="Arial"/>
                <w:sz w:val="24"/>
                <w:szCs w:val="24"/>
              </w:rPr>
              <w:t>There are opportunities to learn constructively from the experience and outcomes of patients and service users, whether positive or negative.</w:t>
            </w:r>
          </w:p>
        </w:tc>
      </w:tr>
      <w:tr w:rsidR="00E07DC8" w:rsidRPr="000D7AFB" w14:paraId="3E4002E5" w14:textId="77777777" w:rsidTr="005275F2">
        <w:trPr>
          <w:trHeight w:val="590"/>
        </w:trPr>
        <w:tc>
          <w:tcPr>
            <w:tcW w:w="855" w:type="dxa"/>
            <w:shd w:val="clear" w:color="auto" w:fill="D9E2F3" w:themeFill="accent1" w:themeFillTint="33"/>
          </w:tcPr>
          <w:p w14:paraId="105FAB26"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1.11</w:t>
            </w:r>
          </w:p>
        </w:tc>
        <w:tc>
          <w:tcPr>
            <w:tcW w:w="13174" w:type="dxa"/>
            <w:shd w:val="clear" w:color="auto" w:fill="D9E2F3" w:themeFill="accent1" w:themeFillTint="33"/>
          </w:tcPr>
          <w:p w14:paraId="41358BC6" w14:textId="476A3B64" w:rsidR="00E07DC8" w:rsidRPr="001F2C09" w:rsidRDefault="00E07DC8" w:rsidP="00221474">
            <w:pPr>
              <w:rPr>
                <w:rFonts w:ascii="Arial" w:hAnsi="Arial" w:cs="Arial"/>
                <w:sz w:val="24"/>
                <w:szCs w:val="24"/>
              </w:rPr>
            </w:pPr>
            <w:r w:rsidRPr="001F2C09">
              <w:rPr>
                <w:rFonts w:ascii="Arial" w:hAnsi="Arial" w:cs="Arial"/>
                <w:sz w:val="24"/>
                <w:szCs w:val="24"/>
              </w:rPr>
              <w:t>The learning environment provides suitable educational facilities for both learners and supervisors, including space and IT facilities, and access to library and knowledge services and specialists.</w:t>
            </w:r>
          </w:p>
        </w:tc>
      </w:tr>
      <w:tr w:rsidR="00E07DC8" w:rsidRPr="000D7AFB" w14:paraId="69126660" w14:textId="77777777" w:rsidTr="005275F2">
        <w:trPr>
          <w:trHeight w:val="323"/>
        </w:trPr>
        <w:tc>
          <w:tcPr>
            <w:tcW w:w="855" w:type="dxa"/>
            <w:shd w:val="clear" w:color="auto" w:fill="D9E2F3" w:themeFill="accent1" w:themeFillTint="33"/>
          </w:tcPr>
          <w:p w14:paraId="38BBEE79" w14:textId="77777777" w:rsidR="00E07DC8" w:rsidRPr="00CF08DB" w:rsidRDefault="00E07DC8" w:rsidP="00763CA8">
            <w:pPr>
              <w:pStyle w:val="NoSpacing"/>
              <w:rPr>
                <w:rFonts w:ascii="Arial" w:hAnsi="Arial" w:cs="Arial"/>
                <w:b/>
                <w:bCs/>
                <w:sz w:val="24"/>
                <w:szCs w:val="24"/>
              </w:rPr>
            </w:pPr>
            <w:r w:rsidRPr="00CF08DB">
              <w:rPr>
                <w:rFonts w:ascii="Arial" w:hAnsi="Arial" w:cs="Arial"/>
                <w:b/>
                <w:bCs/>
                <w:sz w:val="24"/>
                <w:szCs w:val="24"/>
              </w:rPr>
              <w:t>1.12</w:t>
            </w:r>
          </w:p>
        </w:tc>
        <w:tc>
          <w:tcPr>
            <w:tcW w:w="13174" w:type="dxa"/>
            <w:shd w:val="clear" w:color="auto" w:fill="D9E2F3" w:themeFill="accent1" w:themeFillTint="33"/>
          </w:tcPr>
          <w:p w14:paraId="1CB86549" w14:textId="1B025343" w:rsidR="00E07DC8" w:rsidRPr="001F2C09" w:rsidRDefault="00E07DC8" w:rsidP="00221474">
            <w:pPr>
              <w:rPr>
                <w:rFonts w:ascii="Arial" w:hAnsi="Arial" w:cs="Arial"/>
                <w:sz w:val="24"/>
                <w:szCs w:val="24"/>
              </w:rPr>
            </w:pPr>
            <w:r w:rsidRPr="001F2C09">
              <w:rPr>
                <w:rFonts w:ascii="Arial" w:hAnsi="Arial" w:cs="Arial"/>
                <w:sz w:val="24"/>
                <w:szCs w:val="24"/>
              </w:rPr>
              <w:t>The learning environment promotes multiprofessional learning opportunities.</w:t>
            </w:r>
          </w:p>
        </w:tc>
      </w:tr>
      <w:tr w:rsidR="00E07DC8" w:rsidRPr="000D7AFB" w14:paraId="3545CBA0" w14:textId="77777777" w:rsidTr="005275F2">
        <w:trPr>
          <w:trHeight w:val="590"/>
        </w:trPr>
        <w:tc>
          <w:tcPr>
            <w:tcW w:w="855" w:type="dxa"/>
            <w:shd w:val="clear" w:color="auto" w:fill="D9E2F3" w:themeFill="accent1" w:themeFillTint="33"/>
          </w:tcPr>
          <w:p w14:paraId="01EE6E4F" w14:textId="77777777" w:rsidR="00E07DC8" w:rsidRPr="00CF08DB" w:rsidRDefault="00E07DC8" w:rsidP="00763CA8">
            <w:pPr>
              <w:pStyle w:val="NoSpacing"/>
              <w:rPr>
                <w:sz w:val="24"/>
                <w:szCs w:val="24"/>
              </w:rPr>
            </w:pPr>
            <w:r w:rsidRPr="00CF08DB">
              <w:rPr>
                <w:rFonts w:ascii="Arial" w:hAnsi="Arial" w:cs="Arial"/>
                <w:b/>
                <w:bCs/>
                <w:sz w:val="24"/>
                <w:szCs w:val="24"/>
              </w:rPr>
              <w:t>1.13</w:t>
            </w:r>
          </w:p>
        </w:tc>
        <w:tc>
          <w:tcPr>
            <w:tcW w:w="13174" w:type="dxa"/>
            <w:shd w:val="clear" w:color="auto" w:fill="D9E2F3" w:themeFill="accent1" w:themeFillTint="33"/>
          </w:tcPr>
          <w:p w14:paraId="330A82B9" w14:textId="2C54AF10" w:rsidR="00E07DC8" w:rsidRPr="001F2C09" w:rsidRDefault="00E07DC8" w:rsidP="00221474">
            <w:pPr>
              <w:rPr>
                <w:rFonts w:ascii="Arial" w:hAnsi="Arial" w:cs="Arial"/>
                <w:sz w:val="24"/>
                <w:szCs w:val="24"/>
              </w:rPr>
            </w:pPr>
            <w:r w:rsidRPr="001F2C09">
              <w:rPr>
                <w:rFonts w:ascii="Arial" w:hAnsi="Arial" w:cs="Arial"/>
                <w:sz w:val="24"/>
                <w:szCs w:val="24"/>
              </w:rPr>
              <w:t>The learning environment encourages learners to be proactive and take a lead in accessing learning opportunities and take responsibility for their own learning.</w:t>
            </w:r>
          </w:p>
        </w:tc>
      </w:tr>
    </w:tbl>
    <w:p w14:paraId="7B2B9DB4" w14:textId="77777777" w:rsidR="00E07DC8" w:rsidRPr="00E07DC8" w:rsidRDefault="00E07DC8" w:rsidP="00E07DC8"/>
    <w:p w14:paraId="28B1301D" w14:textId="77777777" w:rsidR="00AA64C5" w:rsidRPr="00AA64C5" w:rsidRDefault="00AA64C5" w:rsidP="00AA64C5"/>
    <w:p w14:paraId="46CE62CB" w14:textId="10B13736" w:rsidR="008F55D7" w:rsidRDefault="008F55D7" w:rsidP="008F55D7"/>
    <w:p w14:paraId="6FDA2C68" w14:textId="77777777" w:rsidR="00EE1032" w:rsidRDefault="00EE1032" w:rsidP="008F55D7"/>
    <w:tbl>
      <w:tblPr>
        <w:tblStyle w:val="TableGrid"/>
        <w:tblW w:w="14029" w:type="dxa"/>
        <w:tblLook w:val="04A0" w:firstRow="1" w:lastRow="0" w:firstColumn="1" w:lastColumn="0" w:noHBand="0" w:noVBand="1"/>
      </w:tblPr>
      <w:tblGrid>
        <w:gridCol w:w="5807"/>
        <w:gridCol w:w="992"/>
        <w:gridCol w:w="973"/>
        <w:gridCol w:w="6257"/>
      </w:tblGrid>
      <w:tr w:rsidR="00C37750" w14:paraId="71111DC0" w14:textId="37E04E84" w:rsidTr="005275F2">
        <w:trPr>
          <w:trHeight w:val="558"/>
        </w:trPr>
        <w:tc>
          <w:tcPr>
            <w:tcW w:w="5807" w:type="dxa"/>
            <w:shd w:val="clear" w:color="auto" w:fill="D9E2F3" w:themeFill="accent1" w:themeFillTint="33"/>
          </w:tcPr>
          <w:p w14:paraId="745B1DCF" w14:textId="77777777" w:rsidR="00C37750" w:rsidRPr="00A26A71" w:rsidRDefault="00C37750" w:rsidP="00891586">
            <w:pPr>
              <w:pStyle w:val="Heading1"/>
              <w:rPr>
                <w:rFonts w:ascii="Arial" w:hAnsi="Arial" w:cs="Arial"/>
                <w:b/>
                <w:bCs/>
                <w:color w:val="4472C4" w:themeColor="accent1"/>
                <w:sz w:val="24"/>
                <w:szCs w:val="24"/>
              </w:rPr>
            </w:pPr>
          </w:p>
        </w:tc>
        <w:tc>
          <w:tcPr>
            <w:tcW w:w="992" w:type="dxa"/>
            <w:shd w:val="clear" w:color="auto" w:fill="D9E2F3" w:themeFill="accent1" w:themeFillTint="33"/>
          </w:tcPr>
          <w:p w14:paraId="11FEA51E" w14:textId="243079D5" w:rsidR="00C37750" w:rsidRPr="00A26A71" w:rsidRDefault="00C37750" w:rsidP="00CF08DB">
            <w:pPr>
              <w:pStyle w:val="Heading4"/>
              <w:rPr>
                <w:rFonts w:ascii="Arial" w:hAnsi="Arial" w:cs="Arial"/>
                <w:b w:val="0"/>
                <w:bCs/>
                <w:color w:val="4472C4" w:themeColor="accent1"/>
                <w:sz w:val="24"/>
                <w:szCs w:val="24"/>
              </w:rPr>
            </w:pPr>
            <w:r w:rsidRPr="00CF08DB">
              <w:rPr>
                <w:color w:val="auto"/>
              </w:rPr>
              <w:t>Yes</w:t>
            </w:r>
          </w:p>
        </w:tc>
        <w:tc>
          <w:tcPr>
            <w:tcW w:w="973" w:type="dxa"/>
            <w:shd w:val="clear" w:color="auto" w:fill="D9E2F3" w:themeFill="accent1" w:themeFillTint="33"/>
          </w:tcPr>
          <w:p w14:paraId="7266A15B" w14:textId="15B1E504" w:rsidR="00C37750" w:rsidRPr="00CF08DB" w:rsidRDefault="00C37750" w:rsidP="00CF08DB">
            <w:pPr>
              <w:pStyle w:val="Heading4"/>
              <w:rPr>
                <w:rFonts w:hint="eastAsia"/>
                <w:color w:val="auto"/>
              </w:rPr>
            </w:pPr>
            <w:r w:rsidRPr="00CF08DB">
              <w:rPr>
                <w:color w:val="auto"/>
              </w:rPr>
              <w:t>No</w:t>
            </w:r>
          </w:p>
        </w:tc>
        <w:tc>
          <w:tcPr>
            <w:tcW w:w="6257" w:type="dxa"/>
            <w:shd w:val="clear" w:color="auto" w:fill="D9E2F3" w:themeFill="accent1" w:themeFillTint="33"/>
          </w:tcPr>
          <w:p w14:paraId="3330F8D8" w14:textId="06FC8064" w:rsidR="00C37750" w:rsidRPr="00CF08DB" w:rsidRDefault="00C37750" w:rsidP="00CF08DB">
            <w:pPr>
              <w:pStyle w:val="Heading4"/>
              <w:rPr>
                <w:rFonts w:hint="eastAsia"/>
                <w:color w:val="auto"/>
              </w:rPr>
            </w:pPr>
            <w:r w:rsidRPr="00CF08DB">
              <w:rPr>
                <w:color w:val="auto"/>
              </w:rPr>
              <w:t>Comments</w:t>
            </w:r>
          </w:p>
        </w:tc>
      </w:tr>
      <w:tr w:rsidR="00C37750" w14:paraId="6DB52149" w14:textId="78C7369B" w:rsidTr="005275F2">
        <w:trPr>
          <w:trHeight w:val="2097"/>
        </w:trPr>
        <w:tc>
          <w:tcPr>
            <w:tcW w:w="5807" w:type="dxa"/>
          </w:tcPr>
          <w:p w14:paraId="29BD1E26" w14:textId="67C9164B" w:rsidR="00C37750" w:rsidRPr="00A26A71" w:rsidRDefault="00C37750" w:rsidP="00891586">
            <w:pPr>
              <w:rPr>
                <w:rFonts w:ascii="Arial" w:hAnsi="Arial" w:cs="Arial"/>
                <w:sz w:val="24"/>
                <w:szCs w:val="24"/>
              </w:rPr>
            </w:pPr>
            <w:r w:rsidRPr="00A26A71">
              <w:rPr>
                <w:rFonts w:ascii="Arial" w:hAnsi="Arial" w:cs="Arial"/>
                <w:sz w:val="24"/>
                <w:szCs w:val="24"/>
              </w:rPr>
              <w:t xml:space="preserve">Confirm all your </w:t>
            </w:r>
            <w:r w:rsidR="00A26A71" w:rsidRPr="00A26A71">
              <w:rPr>
                <w:rFonts w:ascii="Arial" w:hAnsi="Arial" w:cs="Arial"/>
                <w:sz w:val="24"/>
                <w:szCs w:val="24"/>
              </w:rPr>
              <w:t>learning environments</w:t>
            </w:r>
            <w:r w:rsidRPr="00A26A71">
              <w:rPr>
                <w:rFonts w:ascii="Arial" w:hAnsi="Arial" w:cs="Arial"/>
                <w:sz w:val="24"/>
                <w:szCs w:val="24"/>
              </w:rPr>
              <w:t xml:space="preserve"> have: </w:t>
            </w:r>
          </w:p>
          <w:p w14:paraId="6C5AC652" w14:textId="3D05FCB9" w:rsidR="00C37750" w:rsidRPr="00A26A71" w:rsidRDefault="00C37750" w:rsidP="00891586">
            <w:pPr>
              <w:pStyle w:val="ListParagraph"/>
              <w:numPr>
                <w:ilvl w:val="0"/>
                <w:numId w:val="5"/>
              </w:numPr>
              <w:rPr>
                <w:rFonts w:ascii="Arial" w:hAnsi="Arial" w:cs="Arial"/>
                <w:sz w:val="24"/>
                <w:szCs w:val="24"/>
              </w:rPr>
            </w:pPr>
            <w:r w:rsidRPr="00A26A71">
              <w:rPr>
                <w:rFonts w:ascii="Arial" w:hAnsi="Arial" w:cs="Arial"/>
                <w:sz w:val="24"/>
                <w:szCs w:val="24"/>
              </w:rPr>
              <w:t>GDPR policy</w:t>
            </w:r>
          </w:p>
          <w:p w14:paraId="4B69A078" w14:textId="363193A4"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Bullying policy</w:t>
            </w:r>
          </w:p>
          <w:p w14:paraId="65661328" w14:textId="77777777"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 xml:space="preserve">Whistle blowing </w:t>
            </w:r>
            <w:proofErr w:type="gramStart"/>
            <w:r w:rsidRPr="00A26A71">
              <w:rPr>
                <w:rFonts w:ascii="Arial" w:hAnsi="Arial" w:cs="Arial"/>
                <w:sz w:val="24"/>
                <w:szCs w:val="24"/>
              </w:rPr>
              <w:t>policy</w:t>
            </w:r>
            <w:proofErr w:type="gramEnd"/>
          </w:p>
          <w:p w14:paraId="7B0D5A28" w14:textId="688A937E" w:rsidR="00C37750" w:rsidRPr="00A26A71" w:rsidRDefault="00C37750" w:rsidP="00891586">
            <w:pPr>
              <w:pStyle w:val="ListParagraph"/>
              <w:numPr>
                <w:ilvl w:val="0"/>
                <w:numId w:val="4"/>
              </w:numPr>
              <w:rPr>
                <w:rFonts w:ascii="Arial" w:hAnsi="Arial" w:cs="Arial"/>
                <w:sz w:val="24"/>
                <w:szCs w:val="24"/>
              </w:rPr>
            </w:pPr>
            <w:r w:rsidRPr="00A26A71">
              <w:rPr>
                <w:rFonts w:ascii="Arial" w:hAnsi="Arial" w:cs="Arial"/>
                <w:sz w:val="24"/>
                <w:szCs w:val="24"/>
              </w:rPr>
              <w:t>Inclusion policy</w:t>
            </w:r>
          </w:p>
          <w:p w14:paraId="726313F3" w14:textId="77777777" w:rsidR="00E07DC8" w:rsidRPr="00A26A71" w:rsidRDefault="00C37750" w:rsidP="00C37750">
            <w:pPr>
              <w:pStyle w:val="ListParagraph"/>
              <w:numPr>
                <w:ilvl w:val="0"/>
                <w:numId w:val="4"/>
              </w:numPr>
              <w:rPr>
                <w:rFonts w:ascii="Arial" w:hAnsi="Arial" w:cs="Arial"/>
                <w:sz w:val="24"/>
                <w:szCs w:val="24"/>
              </w:rPr>
            </w:pPr>
            <w:r w:rsidRPr="00A26A71">
              <w:rPr>
                <w:rFonts w:ascii="Arial" w:hAnsi="Arial" w:cs="Arial"/>
                <w:sz w:val="24"/>
                <w:szCs w:val="24"/>
              </w:rPr>
              <w:t>Complaints policy</w:t>
            </w:r>
          </w:p>
          <w:p w14:paraId="38AF553F" w14:textId="4FBE9878" w:rsidR="00C37750" w:rsidRPr="00A26A71" w:rsidRDefault="00C37750" w:rsidP="001B028C">
            <w:pPr>
              <w:rPr>
                <w:rFonts w:ascii="Arial" w:hAnsi="Arial" w:cs="Arial"/>
                <w:sz w:val="24"/>
                <w:szCs w:val="24"/>
              </w:rPr>
            </w:pPr>
            <w:r w:rsidRPr="00A26A71">
              <w:rPr>
                <w:rFonts w:ascii="Arial" w:hAnsi="Arial" w:cs="Arial"/>
                <w:sz w:val="24"/>
                <w:szCs w:val="24"/>
              </w:rPr>
              <w:t xml:space="preserve">be prepared to share examples at the </w:t>
            </w:r>
            <w:r w:rsidR="00E07DC8" w:rsidRPr="00A26A71">
              <w:rPr>
                <w:rFonts w:ascii="Arial" w:hAnsi="Arial" w:cs="Arial"/>
                <w:sz w:val="24"/>
                <w:szCs w:val="24"/>
              </w:rPr>
              <w:t>visit.</w:t>
            </w:r>
          </w:p>
        </w:tc>
        <w:tc>
          <w:tcPr>
            <w:tcW w:w="992" w:type="dxa"/>
          </w:tcPr>
          <w:p w14:paraId="39662D86" w14:textId="72BEA3F6" w:rsidR="00C37750" w:rsidRDefault="00C37750" w:rsidP="008F55D7"/>
        </w:tc>
        <w:tc>
          <w:tcPr>
            <w:tcW w:w="973" w:type="dxa"/>
          </w:tcPr>
          <w:p w14:paraId="44386945" w14:textId="77777777" w:rsidR="00C37750" w:rsidRDefault="00C37750" w:rsidP="008F55D7"/>
        </w:tc>
        <w:tc>
          <w:tcPr>
            <w:tcW w:w="6257" w:type="dxa"/>
          </w:tcPr>
          <w:p w14:paraId="0D86C4BC" w14:textId="7764DE76" w:rsidR="00C37750" w:rsidRDefault="00C37750" w:rsidP="008F55D7"/>
        </w:tc>
      </w:tr>
      <w:tr w:rsidR="00C37750" w14:paraId="5293032A" w14:textId="77777777" w:rsidTr="005275F2">
        <w:trPr>
          <w:trHeight w:val="654"/>
        </w:trPr>
        <w:tc>
          <w:tcPr>
            <w:tcW w:w="5807" w:type="dxa"/>
          </w:tcPr>
          <w:p w14:paraId="34F0C8EB" w14:textId="05AF5139" w:rsidR="00C37750" w:rsidRPr="00A26A71" w:rsidRDefault="00C37750" w:rsidP="00891586">
            <w:pPr>
              <w:rPr>
                <w:rFonts w:ascii="Arial" w:hAnsi="Arial" w:cs="Arial"/>
                <w:sz w:val="24"/>
                <w:szCs w:val="24"/>
              </w:rPr>
            </w:pPr>
            <w:r w:rsidRPr="00A26A71">
              <w:rPr>
                <w:rFonts w:ascii="Arial" w:hAnsi="Arial" w:cs="Arial"/>
                <w:sz w:val="24"/>
                <w:szCs w:val="24"/>
              </w:rPr>
              <w:t>Do your learners know about the above policies?</w:t>
            </w:r>
            <w:r w:rsidR="00A26A71">
              <w:rPr>
                <w:rFonts w:ascii="Arial" w:hAnsi="Arial" w:cs="Arial"/>
                <w:sz w:val="24"/>
                <w:szCs w:val="24"/>
              </w:rPr>
              <w:t xml:space="preserve"> </w:t>
            </w:r>
            <w:r w:rsidRPr="00A26A71">
              <w:rPr>
                <w:rFonts w:ascii="Arial" w:hAnsi="Arial" w:cs="Arial"/>
                <w:sz w:val="24"/>
                <w:szCs w:val="24"/>
              </w:rPr>
              <w:t>How?</w:t>
            </w:r>
          </w:p>
        </w:tc>
        <w:tc>
          <w:tcPr>
            <w:tcW w:w="992" w:type="dxa"/>
            <w:shd w:val="clear" w:color="auto" w:fill="FFFFFF" w:themeFill="background1"/>
          </w:tcPr>
          <w:p w14:paraId="1458B6D1" w14:textId="77777777" w:rsidR="00C37750" w:rsidRDefault="00C37750" w:rsidP="008F55D7"/>
        </w:tc>
        <w:tc>
          <w:tcPr>
            <w:tcW w:w="973" w:type="dxa"/>
            <w:shd w:val="clear" w:color="auto" w:fill="FFFFFF" w:themeFill="background1"/>
          </w:tcPr>
          <w:p w14:paraId="2A6A226E" w14:textId="77777777" w:rsidR="00C37750" w:rsidRDefault="00C37750" w:rsidP="008F55D7"/>
        </w:tc>
        <w:tc>
          <w:tcPr>
            <w:tcW w:w="6257" w:type="dxa"/>
          </w:tcPr>
          <w:p w14:paraId="44B799C5" w14:textId="77777777" w:rsidR="00C37750" w:rsidRDefault="00C37750" w:rsidP="008F55D7"/>
        </w:tc>
      </w:tr>
      <w:tr w:rsidR="00C37750" w14:paraId="45C3456C" w14:textId="77777777" w:rsidTr="005275F2">
        <w:trPr>
          <w:trHeight w:val="594"/>
        </w:trPr>
        <w:tc>
          <w:tcPr>
            <w:tcW w:w="5807" w:type="dxa"/>
          </w:tcPr>
          <w:p w14:paraId="54D2E9A3" w14:textId="3BD706DC" w:rsidR="00C37750" w:rsidRPr="00A26A71" w:rsidRDefault="00C37750" w:rsidP="00891586">
            <w:pPr>
              <w:rPr>
                <w:rFonts w:ascii="Arial" w:hAnsi="Arial" w:cs="Arial"/>
              </w:rPr>
            </w:pPr>
            <w:r w:rsidRPr="00A26A71">
              <w:rPr>
                <w:rFonts w:ascii="Arial" w:hAnsi="Arial" w:cs="Arial"/>
                <w:sz w:val="24"/>
                <w:szCs w:val="24"/>
              </w:rPr>
              <w:t>Do all learners</w:t>
            </w:r>
            <w:r w:rsidR="00FC6317" w:rsidRPr="00A26A71">
              <w:rPr>
                <w:rFonts w:ascii="Arial" w:hAnsi="Arial" w:cs="Arial"/>
                <w:sz w:val="24"/>
                <w:szCs w:val="24"/>
              </w:rPr>
              <w:t>/supervisors</w:t>
            </w:r>
            <w:r w:rsidRPr="00A26A71">
              <w:rPr>
                <w:rFonts w:ascii="Arial" w:hAnsi="Arial" w:cs="Arial"/>
                <w:sz w:val="24"/>
                <w:szCs w:val="24"/>
              </w:rPr>
              <w:t xml:space="preserve"> have access to IT facilities</w:t>
            </w:r>
            <w:r w:rsidR="00FC6317" w:rsidRPr="00A26A71">
              <w:rPr>
                <w:rFonts w:ascii="Arial" w:hAnsi="Arial" w:cs="Arial"/>
                <w:sz w:val="24"/>
                <w:szCs w:val="24"/>
              </w:rPr>
              <w:t xml:space="preserve"> and room for teaching</w:t>
            </w:r>
            <w:r w:rsidRPr="00A26A71">
              <w:rPr>
                <w:rFonts w:ascii="Arial" w:hAnsi="Arial" w:cs="Arial"/>
                <w:sz w:val="24"/>
                <w:szCs w:val="24"/>
              </w:rPr>
              <w:t>?</w:t>
            </w:r>
          </w:p>
        </w:tc>
        <w:tc>
          <w:tcPr>
            <w:tcW w:w="992" w:type="dxa"/>
          </w:tcPr>
          <w:p w14:paraId="3A59E53C" w14:textId="77777777" w:rsidR="00C37750" w:rsidRDefault="00C37750" w:rsidP="008F55D7"/>
        </w:tc>
        <w:tc>
          <w:tcPr>
            <w:tcW w:w="973" w:type="dxa"/>
          </w:tcPr>
          <w:p w14:paraId="25BC1287" w14:textId="77777777" w:rsidR="00C37750" w:rsidRDefault="00C37750" w:rsidP="008F55D7"/>
        </w:tc>
        <w:tc>
          <w:tcPr>
            <w:tcW w:w="6257" w:type="dxa"/>
          </w:tcPr>
          <w:p w14:paraId="3B1F95D1" w14:textId="77777777" w:rsidR="00C37750" w:rsidRDefault="00C37750" w:rsidP="008F55D7"/>
        </w:tc>
      </w:tr>
      <w:tr w:rsidR="00FC6317" w14:paraId="7DF2DF9B" w14:textId="77777777" w:rsidTr="005275F2">
        <w:trPr>
          <w:trHeight w:val="696"/>
        </w:trPr>
        <w:tc>
          <w:tcPr>
            <w:tcW w:w="5807" w:type="dxa"/>
          </w:tcPr>
          <w:p w14:paraId="1E1F3871" w14:textId="2CC77780" w:rsidR="0049042F" w:rsidRPr="00D900DC" w:rsidRDefault="00FC6317" w:rsidP="00891586">
            <w:pPr>
              <w:rPr>
                <w:rFonts w:ascii="Arial" w:hAnsi="Arial" w:cs="Arial"/>
                <w:sz w:val="24"/>
                <w:szCs w:val="24"/>
              </w:rPr>
            </w:pPr>
            <w:r w:rsidRPr="00D900DC">
              <w:rPr>
                <w:rFonts w:ascii="Arial" w:hAnsi="Arial" w:cs="Arial"/>
                <w:sz w:val="24"/>
                <w:szCs w:val="24"/>
              </w:rPr>
              <w:t xml:space="preserve">Are incidents and near misses </w:t>
            </w:r>
            <w:r w:rsidR="0049042F" w:rsidRPr="00D900DC">
              <w:rPr>
                <w:rFonts w:ascii="Arial" w:hAnsi="Arial" w:cs="Arial"/>
                <w:sz w:val="24"/>
                <w:szCs w:val="24"/>
              </w:rPr>
              <w:t xml:space="preserve">investigated and </w:t>
            </w:r>
            <w:r w:rsidRPr="00D900DC">
              <w:rPr>
                <w:rFonts w:ascii="Arial" w:hAnsi="Arial" w:cs="Arial"/>
                <w:sz w:val="24"/>
                <w:szCs w:val="24"/>
              </w:rPr>
              <w:t>shared with learners</w:t>
            </w:r>
            <w:r w:rsidR="0049042F" w:rsidRPr="00D900DC">
              <w:rPr>
                <w:rFonts w:ascii="Arial" w:hAnsi="Arial" w:cs="Arial"/>
                <w:sz w:val="24"/>
                <w:szCs w:val="24"/>
              </w:rPr>
              <w:t xml:space="preserve"> and used for teaching?</w:t>
            </w:r>
            <w:r w:rsidR="00D900DC">
              <w:rPr>
                <w:rFonts w:ascii="Arial" w:hAnsi="Arial" w:cs="Arial"/>
                <w:sz w:val="24"/>
                <w:szCs w:val="24"/>
              </w:rPr>
              <w:t xml:space="preserve"> </w:t>
            </w:r>
            <w:r w:rsidR="0049042F" w:rsidRPr="00D900DC">
              <w:rPr>
                <w:rFonts w:ascii="Arial" w:hAnsi="Arial" w:cs="Arial"/>
                <w:sz w:val="24"/>
                <w:szCs w:val="24"/>
              </w:rPr>
              <w:t>How?</w:t>
            </w:r>
          </w:p>
        </w:tc>
        <w:tc>
          <w:tcPr>
            <w:tcW w:w="992" w:type="dxa"/>
          </w:tcPr>
          <w:p w14:paraId="2EC514E7" w14:textId="77777777" w:rsidR="00FC6317" w:rsidRDefault="00FC6317" w:rsidP="008F55D7"/>
        </w:tc>
        <w:tc>
          <w:tcPr>
            <w:tcW w:w="973" w:type="dxa"/>
          </w:tcPr>
          <w:p w14:paraId="59BFB131" w14:textId="77777777" w:rsidR="00FC6317" w:rsidRDefault="00FC6317" w:rsidP="008F55D7"/>
        </w:tc>
        <w:tc>
          <w:tcPr>
            <w:tcW w:w="6257" w:type="dxa"/>
          </w:tcPr>
          <w:p w14:paraId="29FD8563" w14:textId="77777777" w:rsidR="00FC6317" w:rsidRDefault="00FC6317" w:rsidP="008F55D7"/>
        </w:tc>
      </w:tr>
      <w:tr w:rsidR="0049042F" w14:paraId="5879A004" w14:textId="77777777" w:rsidTr="005275F2">
        <w:trPr>
          <w:trHeight w:val="431"/>
        </w:trPr>
        <w:tc>
          <w:tcPr>
            <w:tcW w:w="5807" w:type="dxa"/>
          </w:tcPr>
          <w:p w14:paraId="777AD3BC" w14:textId="20F31497" w:rsidR="0049042F" w:rsidRPr="00D900DC" w:rsidRDefault="0049042F" w:rsidP="00891586">
            <w:pPr>
              <w:rPr>
                <w:rFonts w:ascii="Arial" w:hAnsi="Arial" w:cs="Arial"/>
                <w:sz w:val="24"/>
                <w:szCs w:val="24"/>
              </w:rPr>
            </w:pPr>
            <w:r w:rsidRPr="00D900DC">
              <w:rPr>
                <w:rFonts w:ascii="Arial" w:hAnsi="Arial" w:cs="Arial"/>
                <w:sz w:val="24"/>
                <w:szCs w:val="24"/>
              </w:rPr>
              <w:t>Are learners involved in QIA?</w:t>
            </w:r>
            <w:r w:rsidR="00D900DC">
              <w:rPr>
                <w:rFonts w:ascii="Arial" w:hAnsi="Arial" w:cs="Arial"/>
                <w:sz w:val="24"/>
                <w:szCs w:val="24"/>
              </w:rPr>
              <w:t xml:space="preserve"> </w:t>
            </w:r>
            <w:r w:rsidRPr="00D900DC">
              <w:rPr>
                <w:rFonts w:ascii="Arial" w:hAnsi="Arial" w:cs="Arial"/>
                <w:sz w:val="24"/>
                <w:szCs w:val="24"/>
              </w:rPr>
              <w:t>How?</w:t>
            </w:r>
          </w:p>
        </w:tc>
        <w:tc>
          <w:tcPr>
            <w:tcW w:w="992" w:type="dxa"/>
          </w:tcPr>
          <w:p w14:paraId="3E19D320" w14:textId="77777777" w:rsidR="0049042F" w:rsidRDefault="0049042F" w:rsidP="008F55D7"/>
        </w:tc>
        <w:tc>
          <w:tcPr>
            <w:tcW w:w="973" w:type="dxa"/>
          </w:tcPr>
          <w:p w14:paraId="7FC547F7" w14:textId="77777777" w:rsidR="0049042F" w:rsidRDefault="0049042F" w:rsidP="008F55D7"/>
        </w:tc>
        <w:tc>
          <w:tcPr>
            <w:tcW w:w="6257" w:type="dxa"/>
          </w:tcPr>
          <w:p w14:paraId="4E66CAA9" w14:textId="77777777" w:rsidR="0049042F" w:rsidRDefault="0049042F" w:rsidP="008F55D7"/>
        </w:tc>
      </w:tr>
      <w:tr w:rsidR="0049042F" w14:paraId="420D74EF" w14:textId="77777777" w:rsidTr="005275F2">
        <w:trPr>
          <w:trHeight w:val="616"/>
        </w:trPr>
        <w:tc>
          <w:tcPr>
            <w:tcW w:w="5807" w:type="dxa"/>
          </w:tcPr>
          <w:p w14:paraId="3809C7EE" w14:textId="1EDE870A" w:rsidR="0049042F" w:rsidRPr="00F3413E" w:rsidRDefault="0049042F" w:rsidP="00891586">
            <w:pPr>
              <w:rPr>
                <w:rFonts w:ascii="Arial" w:hAnsi="Arial" w:cs="Arial"/>
                <w:sz w:val="24"/>
                <w:szCs w:val="24"/>
              </w:rPr>
            </w:pPr>
            <w:r w:rsidRPr="00D900DC">
              <w:rPr>
                <w:rFonts w:ascii="Arial" w:hAnsi="Arial" w:cs="Arial"/>
                <w:sz w:val="24"/>
                <w:szCs w:val="24"/>
              </w:rPr>
              <w:t>Are your learners involved in multidisciplinary learning?</w:t>
            </w:r>
            <w:r w:rsidR="00D900DC">
              <w:rPr>
                <w:rFonts w:ascii="Arial" w:hAnsi="Arial" w:cs="Arial"/>
                <w:sz w:val="24"/>
                <w:szCs w:val="24"/>
              </w:rPr>
              <w:t xml:space="preserve"> </w:t>
            </w:r>
            <w:r w:rsidRPr="00D900DC">
              <w:rPr>
                <w:rFonts w:ascii="Arial" w:hAnsi="Arial" w:cs="Arial"/>
                <w:sz w:val="24"/>
                <w:szCs w:val="24"/>
              </w:rPr>
              <w:t xml:space="preserve">Give </w:t>
            </w:r>
            <w:r w:rsidR="00E07DC8" w:rsidRPr="00D900DC">
              <w:rPr>
                <w:rFonts w:ascii="Arial" w:hAnsi="Arial" w:cs="Arial"/>
                <w:sz w:val="24"/>
                <w:szCs w:val="24"/>
              </w:rPr>
              <w:t>examples.</w:t>
            </w:r>
          </w:p>
        </w:tc>
        <w:tc>
          <w:tcPr>
            <w:tcW w:w="992" w:type="dxa"/>
          </w:tcPr>
          <w:p w14:paraId="6A47C542" w14:textId="77777777" w:rsidR="0049042F" w:rsidRDefault="0049042F" w:rsidP="008F55D7"/>
        </w:tc>
        <w:tc>
          <w:tcPr>
            <w:tcW w:w="973" w:type="dxa"/>
          </w:tcPr>
          <w:p w14:paraId="5E675FF9" w14:textId="76D18D26" w:rsidR="0049042F" w:rsidRDefault="0049042F" w:rsidP="008F55D7"/>
        </w:tc>
        <w:tc>
          <w:tcPr>
            <w:tcW w:w="6257" w:type="dxa"/>
          </w:tcPr>
          <w:p w14:paraId="3ED9BBFB" w14:textId="77777777" w:rsidR="0049042F" w:rsidRDefault="0049042F" w:rsidP="008F55D7"/>
        </w:tc>
      </w:tr>
      <w:tr w:rsidR="0049042F" w14:paraId="08F9A8E3" w14:textId="77777777" w:rsidTr="005275F2">
        <w:trPr>
          <w:trHeight w:val="1036"/>
        </w:trPr>
        <w:tc>
          <w:tcPr>
            <w:tcW w:w="5807" w:type="dxa"/>
          </w:tcPr>
          <w:p w14:paraId="25DE6504" w14:textId="0E3B123B" w:rsidR="0049042F" w:rsidRPr="001B466C" w:rsidRDefault="0049042F" w:rsidP="0049042F">
            <w:pPr>
              <w:rPr>
                <w:rFonts w:ascii="Arial" w:hAnsi="Arial" w:cs="Arial"/>
                <w:sz w:val="24"/>
                <w:szCs w:val="24"/>
              </w:rPr>
            </w:pPr>
            <w:r w:rsidRPr="001B466C">
              <w:rPr>
                <w:rFonts w:ascii="Arial" w:hAnsi="Arial" w:cs="Arial"/>
                <w:sz w:val="24"/>
                <w:szCs w:val="24"/>
              </w:rPr>
              <w:t xml:space="preserve">Provide any further information </w:t>
            </w:r>
            <w:r w:rsidR="0003112D" w:rsidRPr="001B466C">
              <w:rPr>
                <w:rFonts w:ascii="Arial" w:hAnsi="Arial" w:cs="Arial"/>
                <w:sz w:val="24"/>
                <w:szCs w:val="24"/>
              </w:rPr>
              <w:t xml:space="preserve">about how your </w:t>
            </w:r>
            <w:r w:rsidR="00127B63" w:rsidRPr="001B466C">
              <w:rPr>
                <w:rFonts w:ascii="Arial" w:hAnsi="Arial" w:cs="Arial"/>
                <w:sz w:val="24"/>
                <w:szCs w:val="24"/>
              </w:rPr>
              <w:t>organisation</w:t>
            </w:r>
            <w:r w:rsidR="0003112D" w:rsidRPr="001B466C">
              <w:rPr>
                <w:rFonts w:ascii="Arial" w:hAnsi="Arial" w:cs="Arial"/>
                <w:sz w:val="24"/>
                <w:szCs w:val="24"/>
              </w:rPr>
              <w:t xml:space="preserve"> </w:t>
            </w:r>
            <w:r w:rsidRPr="001B466C">
              <w:rPr>
                <w:rFonts w:ascii="Arial" w:hAnsi="Arial" w:cs="Arial"/>
                <w:sz w:val="24"/>
                <w:szCs w:val="24"/>
              </w:rPr>
              <w:t>meets th</w:t>
            </w:r>
            <w:r w:rsidR="0003112D" w:rsidRPr="001B466C">
              <w:rPr>
                <w:rFonts w:ascii="Arial" w:hAnsi="Arial" w:cs="Arial"/>
                <w:sz w:val="24"/>
                <w:szCs w:val="24"/>
              </w:rPr>
              <w:t xml:space="preserve">is </w:t>
            </w:r>
            <w:r w:rsidR="007A79D7" w:rsidRPr="001B466C">
              <w:rPr>
                <w:rFonts w:ascii="Arial" w:hAnsi="Arial" w:cs="Arial"/>
                <w:sz w:val="24"/>
                <w:szCs w:val="24"/>
              </w:rPr>
              <w:t>domain.</w:t>
            </w:r>
            <w:r w:rsidRPr="001B466C">
              <w:rPr>
                <w:rFonts w:ascii="Arial" w:hAnsi="Arial" w:cs="Arial"/>
                <w:sz w:val="24"/>
                <w:szCs w:val="24"/>
              </w:rPr>
              <w:t xml:space="preserve"> </w:t>
            </w:r>
          </w:p>
          <w:p w14:paraId="07E2C3AC" w14:textId="0D536153" w:rsidR="0003112D" w:rsidRPr="007A79D7" w:rsidRDefault="0003112D" w:rsidP="0049042F">
            <w:pPr>
              <w:rPr>
                <w:rFonts w:ascii="Arial" w:hAnsi="Arial" w:cs="Arial"/>
                <w:sz w:val="24"/>
                <w:szCs w:val="24"/>
              </w:rPr>
            </w:pPr>
            <w:r w:rsidRPr="001B466C">
              <w:rPr>
                <w:rFonts w:ascii="Arial" w:hAnsi="Arial" w:cs="Arial"/>
                <w:sz w:val="24"/>
                <w:szCs w:val="24"/>
              </w:rPr>
              <w:t>Please attach fu</w:t>
            </w:r>
            <w:r w:rsidR="0049042F" w:rsidRPr="001B466C">
              <w:rPr>
                <w:rFonts w:ascii="Arial" w:hAnsi="Arial" w:cs="Arial"/>
                <w:sz w:val="24"/>
                <w:szCs w:val="24"/>
              </w:rPr>
              <w:t xml:space="preserve">rther evidence </w:t>
            </w:r>
            <w:r w:rsidRPr="001B466C">
              <w:rPr>
                <w:rFonts w:ascii="Arial" w:hAnsi="Arial" w:cs="Arial"/>
                <w:sz w:val="24"/>
                <w:szCs w:val="24"/>
              </w:rPr>
              <w:t>as</w:t>
            </w:r>
            <w:r w:rsidR="0049042F" w:rsidRPr="001B466C">
              <w:rPr>
                <w:rFonts w:ascii="Arial" w:hAnsi="Arial" w:cs="Arial"/>
                <w:sz w:val="24"/>
                <w:szCs w:val="24"/>
              </w:rPr>
              <w:t xml:space="preserve"> appropriate</w:t>
            </w:r>
            <w:r w:rsidRPr="001B466C">
              <w:rPr>
                <w:rFonts w:ascii="Arial" w:hAnsi="Arial" w:cs="Arial"/>
                <w:sz w:val="24"/>
                <w:szCs w:val="24"/>
              </w:rPr>
              <w:t>.</w:t>
            </w:r>
          </w:p>
        </w:tc>
        <w:tc>
          <w:tcPr>
            <w:tcW w:w="8222" w:type="dxa"/>
            <w:gridSpan w:val="3"/>
          </w:tcPr>
          <w:p w14:paraId="6C7CC0B4" w14:textId="77777777" w:rsidR="0049042F" w:rsidRDefault="0049042F" w:rsidP="008F55D7"/>
        </w:tc>
      </w:tr>
      <w:tr w:rsidR="00C759BB" w14:paraId="40C74D1A" w14:textId="77777777" w:rsidTr="005275F2">
        <w:trPr>
          <w:trHeight w:val="661"/>
        </w:trPr>
        <w:tc>
          <w:tcPr>
            <w:tcW w:w="5807" w:type="dxa"/>
          </w:tcPr>
          <w:p w14:paraId="192AA025" w14:textId="27B64C54" w:rsidR="00EE1032" w:rsidRPr="00EE1032" w:rsidRDefault="00C759BB" w:rsidP="00AD12EB">
            <w:pPr>
              <w:rPr>
                <w:rFonts w:ascii="Arial" w:hAnsi="Arial" w:cs="Arial"/>
                <w:sz w:val="24"/>
                <w:szCs w:val="24"/>
              </w:rPr>
            </w:pPr>
            <w:r w:rsidRPr="007A79D7">
              <w:rPr>
                <w:rFonts w:ascii="Arial" w:hAnsi="Arial" w:cs="Arial"/>
                <w:sz w:val="24"/>
                <w:szCs w:val="24"/>
              </w:rPr>
              <w:t>What are you proud of and want to share?</w:t>
            </w:r>
          </w:p>
        </w:tc>
        <w:tc>
          <w:tcPr>
            <w:tcW w:w="8222" w:type="dxa"/>
            <w:gridSpan w:val="3"/>
          </w:tcPr>
          <w:p w14:paraId="134E600B" w14:textId="77777777" w:rsidR="00C759BB" w:rsidRDefault="00C759BB" w:rsidP="008F55D7"/>
        </w:tc>
      </w:tr>
      <w:tr w:rsidR="00E07DC8" w14:paraId="0F083EDE" w14:textId="77777777" w:rsidTr="005275F2">
        <w:trPr>
          <w:trHeight w:val="1068"/>
        </w:trPr>
        <w:tc>
          <w:tcPr>
            <w:tcW w:w="5807" w:type="dxa"/>
            <w:shd w:val="clear" w:color="auto" w:fill="FBE4D5" w:themeFill="accent2" w:themeFillTint="33"/>
          </w:tcPr>
          <w:p w14:paraId="31C6FB86" w14:textId="77777777" w:rsidR="00E07DC8" w:rsidRPr="009259BD" w:rsidRDefault="00E07DC8" w:rsidP="0049042F">
            <w:pPr>
              <w:rPr>
                <w:rFonts w:ascii="Arial" w:hAnsi="Arial" w:cs="Arial"/>
                <w:sz w:val="24"/>
                <w:szCs w:val="24"/>
              </w:rPr>
            </w:pPr>
            <w:r w:rsidRPr="009259BD">
              <w:rPr>
                <w:rFonts w:ascii="Arial" w:hAnsi="Arial" w:cs="Arial"/>
                <w:sz w:val="24"/>
                <w:szCs w:val="24"/>
              </w:rPr>
              <w:t xml:space="preserve">Domain 1: </w:t>
            </w:r>
          </w:p>
          <w:p w14:paraId="656EB8CA" w14:textId="01D1F24A" w:rsidR="00E07DC8" w:rsidRDefault="00E07DC8" w:rsidP="0049042F">
            <w:r w:rsidRPr="009259BD">
              <w:rPr>
                <w:rFonts w:ascii="Arial" w:hAnsi="Arial" w:cs="Arial"/>
                <w:sz w:val="24"/>
                <w:szCs w:val="24"/>
              </w:rPr>
              <w:t>Assessor comments</w:t>
            </w:r>
          </w:p>
        </w:tc>
        <w:tc>
          <w:tcPr>
            <w:tcW w:w="8222" w:type="dxa"/>
            <w:gridSpan w:val="3"/>
            <w:shd w:val="clear" w:color="auto" w:fill="FBE4D5" w:themeFill="accent2" w:themeFillTint="33"/>
          </w:tcPr>
          <w:p w14:paraId="406B4717" w14:textId="77777777" w:rsidR="00E07DC8" w:rsidRDefault="00E07DC8" w:rsidP="008F55D7"/>
          <w:p w14:paraId="63B417F7" w14:textId="1C63EC41" w:rsidR="00C759BB" w:rsidRDefault="00C759BB" w:rsidP="008F55D7"/>
        </w:tc>
      </w:tr>
    </w:tbl>
    <w:p w14:paraId="42823FED" w14:textId="64D9BA79" w:rsidR="00927E11" w:rsidRDefault="00927E11" w:rsidP="00312D80">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312D80">
        <w:rPr>
          <w:rFonts w:ascii="Arial Bold" w:eastAsia="Times New Roman" w:hAnsi="Arial Bold" w:cs="Arial"/>
          <w:bCs w:val="0"/>
          <w:color w:val="005EB8"/>
          <w:kern w:val="28"/>
          <w:sz w:val="32"/>
          <w:szCs w:val="24"/>
          <w:lang w:eastAsia="en-GB"/>
          <w14:ligatures w14:val="standardContextual"/>
        </w:rPr>
        <w:lastRenderedPageBreak/>
        <w:t>Domain 2: Educational Governance and Leadership</w:t>
      </w:r>
    </w:p>
    <w:p w14:paraId="2D9BF7D2" w14:textId="77777777" w:rsidR="00312D80" w:rsidRPr="00312D80" w:rsidRDefault="00312D80" w:rsidP="00312D80">
      <w:pPr>
        <w:rPr>
          <w:lang w:eastAsia="en-GB"/>
        </w:rPr>
      </w:pPr>
    </w:p>
    <w:tbl>
      <w:tblPr>
        <w:tblStyle w:val="TableGrid"/>
        <w:tblW w:w="14029" w:type="dxa"/>
        <w:tblLook w:val="06A0" w:firstRow="1" w:lastRow="0" w:firstColumn="1" w:lastColumn="0" w:noHBand="1" w:noVBand="1"/>
      </w:tblPr>
      <w:tblGrid>
        <w:gridCol w:w="998"/>
        <w:gridCol w:w="13031"/>
      </w:tblGrid>
      <w:tr w:rsidR="00927E11" w:rsidRPr="006641B3" w14:paraId="5331051C" w14:textId="77777777" w:rsidTr="005275F2">
        <w:tc>
          <w:tcPr>
            <w:tcW w:w="998" w:type="dxa"/>
            <w:shd w:val="clear" w:color="auto" w:fill="D9E2F3" w:themeFill="accent1" w:themeFillTint="33"/>
          </w:tcPr>
          <w:p w14:paraId="551557F5"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2.1</w:t>
            </w:r>
          </w:p>
        </w:tc>
        <w:tc>
          <w:tcPr>
            <w:tcW w:w="13031" w:type="dxa"/>
            <w:shd w:val="clear" w:color="auto" w:fill="D9E2F3" w:themeFill="accent1" w:themeFillTint="33"/>
          </w:tcPr>
          <w:p w14:paraId="2EDC4432" w14:textId="77777777" w:rsidR="00927E11" w:rsidRPr="00A65069" w:rsidRDefault="00927E11" w:rsidP="00312D80">
            <w:pPr>
              <w:rPr>
                <w:rFonts w:ascii="Arial" w:hAnsi="Arial" w:cs="Arial"/>
                <w:sz w:val="24"/>
                <w:szCs w:val="24"/>
              </w:rPr>
            </w:pPr>
            <w:r w:rsidRPr="00A65069">
              <w:rPr>
                <w:rFonts w:ascii="Arial" w:hAnsi="Arial" w:cs="Arial"/>
                <w:sz w:val="24"/>
                <w:szCs w:val="24"/>
              </w:rPr>
              <w:t xml:space="preserve">There is clear, </w:t>
            </w:r>
            <w:proofErr w:type="gramStart"/>
            <w:r w:rsidRPr="00A65069">
              <w:rPr>
                <w:rFonts w:ascii="Arial" w:hAnsi="Arial" w:cs="Arial"/>
                <w:sz w:val="24"/>
                <w:szCs w:val="24"/>
              </w:rPr>
              <w:t>visible</w:t>
            </w:r>
            <w:proofErr w:type="gramEnd"/>
            <w:r w:rsidRPr="00A65069">
              <w:rPr>
                <w:rFonts w:ascii="Arial" w:hAnsi="Arial" w:cs="Arial"/>
                <w:sz w:val="24"/>
                <w:szCs w:val="24"/>
              </w:rPr>
              <w:t xml:space="preserve"> and inclusive senior educational leadership, with responsibility for all relevant learner groups, which is joined up and promotes team-working and both a multi-professional and, where appropriate, inter-professional approach to education and training.</w:t>
            </w:r>
          </w:p>
        </w:tc>
      </w:tr>
      <w:tr w:rsidR="00927E11" w:rsidRPr="006641B3" w14:paraId="08E96CF8" w14:textId="77777777" w:rsidTr="005275F2">
        <w:tc>
          <w:tcPr>
            <w:tcW w:w="998" w:type="dxa"/>
            <w:shd w:val="clear" w:color="auto" w:fill="D9E2F3" w:themeFill="accent1" w:themeFillTint="33"/>
          </w:tcPr>
          <w:p w14:paraId="1A9DDFF0"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2.2</w:t>
            </w:r>
          </w:p>
        </w:tc>
        <w:tc>
          <w:tcPr>
            <w:tcW w:w="13031" w:type="dxa"/>
            <w:shd w:val="clear" w:color="auto" w:fill="D9E2F3" w:themeFill="accent1" w:themeFillTint="33"/>
          </w:tcPr>
          <w:p w14:paraId="35A4A8B8" w14:textId="77777777" w:rsidR="00927E11" w:rsidRPr="00A65069" w:rsidRDefault="00927E11" w:rsidP="00312D80">
            <w:pPr>
              <w:rPr>
                <w:rFonts w:ascii="Arial" w:hAnsi="Arial" w:cs="Arial"/>
                <w:sz w:val="24"/>
                <w:szCs w:val="24"/>
              </w:rPr>
            </w:pPr>
            <w:r w:rsidRPr="00A65069">
              <w:rPr>
                <w:rFonts w:ascii="Arial" w:hAnsi="Arial" w:cs="Arial"/>
                <w:sz w:val="24"/>
                <w:szCs w:val="24"/>
              </w:rPr>
              <w:t>There is active engagement and ownership of EDI in education and training at a senior level.</w:t>
            </w:r>
          </w:p>
        </w:tc>
      </w:tr>
      <w:tr w:rsidR="00927E11" w:rsidRPr="006641B3" w14:paraId="726DF648" w14:textId="77777777" w:rsidTr="005275F2">
        <w:tc>
          <w:tcPr>
            <w:tcW w:w="998" w:type="dxa"/>
            <w:shd w:val="clear" w:color="auto" w:fill="D9E2F3" w:themeFill="accent1" w:themeFillTint="33"/>
          </w:tcPr>
          <w:p w14:paraId="7E061C90"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2.3</w:t>
            </w:r>
          </w:p>
        </w:tc>
        <w:tc>
          <w:tcPr>
            <w:tcW w:w="13031" w:type="dxa"/>
            <w:shd w:val="clear" w:color="auto" w:fill="D9E2F3" w:themeFill="accent1" w:themeFillTint="33"/>
          </w:tcPr>
          <w:p w14:paraId="4B82C28A" w14:textId="2CE0F359" w:rsidR="00927E11" w:rsidRPr="00A65069" w:rsidRDefault="00927E11" w:rsidP="00312D80">
            <w:pPr>
              <w:rPr>
                <w:rFonts w:ascii="Arial" w:hAnsi="Arial" w:cs="Arial"/>
                <w:sz w:val="24"/>
                <w:szCs w:val="24"/>
              </w:rPr>
            </w:pPr>
            <w:r w:rsidRPr="00A65069">
              <w:rPr>
                <w:rFonts w:ascii="Arial" w:hAnsi="Arial" w:cs="Arial"/>
                <w:sz w:val="24"/>
                <w:szCs w:val="24"/>
              </w:rPr>
              <w:t>The governance arrangements promote fairness in education and training and challenge discrimination</w:t>
            </w:r>
            <w:r w:rsidR="00A65069">
              <w:rPr>
                <w:rFonts w:ascii="Arial" w:hAnsi="Arial" w:cs="Arial"/>
                <w:sz w:val="24"/>
                <w:szCs w:val="24"/>
              </w:rPr>
              <w:t>.</w:t>
            </w:r>
          </w:p>
        </w:tc>
      </w:tr>
      <w:tr w:rsidR="00927E11" w:rsidRPr="000D7AFB" w14:paraId="4D9DADA6" w14:textId="77777777" w:rsidTr="005275F2">
        <w:tc>
          <w:tcPr>
            <w:tcW w:w="998" w:type="dxa"/>
            <w:shd w:val="clear" w:color="auto" w:fill="D9E2F3" w:themeFill="accent1" w:themeFillTint="33"/>
          </w:tcPr>
          <w:p w14:paraId="7F8E134D"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2.4</w:t>
            </w:r>
          </w:p>
        </w:tc>
        <w:tc>
          <w:tcPr>
            <w:tcW w:w="13031" w:type="dxa"/>
            <w:shd w:val="clear" w:color="auto" w:fill="D9E2F3" w:themeFill="accent1" w:themeFillTint="33"/>
          </w:tcPr>
          <w:p w14:paraId="08876796" w14:textId="6EA6A17F" w:rsidR="00927E11" w:rsidRPr="00A65069" w:rsidRDefault="00927E11" w:rsidP="00312D80">
            <w:pPr>
              <w:rPr>
                <w:rFonts w:ascii="Arial" w:hAnsi="Arial" w:cs="Arial"/>
                <w:sz w:val="24"/>
                <w:szCs w:val="24"/>
              </w:rPr>
            </w:pPr>
            <w:r w:rsidRPr="00A65069">
              <w:rPr>
                <w:rFonts w:ascii="Arial" w:hAnsi="Arial" w:cs="Arial"/>
                <w:sz w:val="24"/>
                <w:szCs w:val="24"/>
              </w:rPr>
              <w:t xml:space="preserve">Education and training issues are fed into, </w:t>
            </w:r>
            <w:r w:rsidR="00A65069" w:rsidRPr="00A65069">
              <w:rPr>
                <w:rFonts w:ascii="Arial" w:hAnsi="Arial" w:cs="Arial"/>
                <w:sz w:val="24"/>
                <w:szCs w:val="24"/>
              </w:rPr>
              <w:t>considered,</w:t>
            </w:r>
            <w:r w:rsidRPr="00A65069">
              <w:rPr>
                <w:rFonts w:ascii="Arial" w:hAnsi="Arial" w:cs="Arial"/>
                <w:sz w:val="24"/>
                <w:szCs w:val="24"/>
              </w:rPr>
              <w:t xml:space="preserve"> and represented at the most senior level of decision making.</w:t>
            </w:r>
          </w:p>
        </w:tc>
      </w:tr>
      <w:tr w:rsidR="00927E11" w:rsidRPr="000D7AFB" w14:paraId="3C717068" w14:textId="77777777" w:rsidTr="005275F2">
        <w:tc>
          <w:tcPr>
            <w:tcW w:w="998" w:type="dxa"/>
            <w:shd w:val="clear" w:color="auto" w:fill="D9E2F3" w:themeFill="accent1" w:themeFillTint="33"/>
          </w:tcPr>
          <w:p w14:paraId="351B9013"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2.5</w:t>
            </w:r>
          </w:p>
        </w:tc>
        <w:tc>
          <w:tcPr>
            <w:tcW w:w="13031" w:type="dxa"/>
            <w:shd w:val="clear" w:color="auto" w:fill="D9E2F3" w:themeFill="accent1" w:themeFillTint="33"/>
          </w:tcPr>
          <w:p w14:paraId="7D72E96A" w14:textId="77777777" w:rsidR="00927E11" w:rsidRPr="00A65069" w:rsidRDefault="00927E11" w:rsidP="003D4F1C">
            <w:pPr>
              <w:rPr>
                <w:rFonts w:ascii="Arial" w:hAnsi="Arial" w:cs="Arial"/>
                <w:sz w:val="24"/>
                <w:szCs w:val="24"/>
              </w:rPr>
            </w:pPr>
            <w:r w:rsidRPr="00A65069">
              <w:rPr>
                <w:rFonts w:ascii="Arial" w:hAnsi="Arial" w:cs="Arial"/>
                <w:sz w:val="24"/>
                <w:szCs w:val="24"/>
              </w:rPr>
              <w:t>The provider can demonstrate how educational resources (including financial) are allocated and used.</w:t>
            </w:r>
          </w:p>
        </w:tc>
      </w:tr>
      <w:tr w:rsidR="00927E11" w:rsidRPr="000D7AFB" w14:paraId="17B7A319" w14:textId="77777777" w:rsidTr="005275F2">
        <w:trPr>
          <w:trHeight w:val="695"/>
        </w:trPr>
        <w:tc>
          <w:tcPr>
            <w:tcW w:w="998" w:type="dxa"/>
            <w:shd w:val="clear" w:color="auto" w:fill="D9E2F3" w:themeFill="accent1" w:themeFillTint="33"/>
          </w:tcPr>
          <w:p w14:paraId="66F22B02"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2.6</w:t>
            </w:r>
          </w:p>
        </w:tc>
        <w:tc>
          <w:tcPr>
            <w:tcW w:w="13031" w:type="dxa"/>
            <w:shd w:val="clear" w:color="auto" w:fill="D9E2F3" w:themeFill="accent1" w:themeFillTint="33"/>
          </w:tcPr>
          <w:p w14:paraId="7368D4C6" w14:textId="77777777" w:rsidR="00927E11" w:rsidRPr="00A65069" w:rsidRDefault="00927E11" w:rsidP="00312D80">
            <w:pPr>
              <w:rPr>
                <w:rFonts w:ascii="Arial" w:hAnsi="Arial" w:cs="Arial"/>
                <w:sz w:val="24"/>
                <w:szCs w:val="24"/>
              </w:rPr>
            </w:pPr>
            <w:r w:rsidRPr="00A65069">
              <w:rPr>
                <w:rFonts w:ascii="Arial" w:hAnsi="Arial" w:cs="Arial"/>
                <w:sz w:val="24"/>
                <w:szCs w:val="24"/>
              </w:rPr>
              <w:t>Educational governance arrangements enable organisational self-assessment of performance against the quality standards, an active response when standards are not being met, as well as continuous quality improvement of education and training.</w:t>
            </w:r>
          </w:p>
        </w:tc>
      </w:tr>
      <w:tr w:rsidR="00927E11" w:rsidRPr="000D7AFB" w14:paraId="42CC22E0" w14:textId="77777777" w:rsidTr="005275F2">
        <w:trPr>
          <w:trHeight w:val="695"/>
        </w:trPr>
        <w:tc>
          <w:tcPr>
            <w:tcW w:w="998" w:type="dxa"/>
            <w:shd w:val="clear" w:color="auto" w:fill="D9E2F3" w:themeFill="accent1" w:themeFillTint="33"/>
          </w:tcPr>
          <w:p w14:paraId="7AF8B099"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2.7</w:t>
            </w:r>
          </w:p>
        </w:tc>
        <w:tc>
          <w:tcPr>
            <w:tcW w:w="13031" w:type="dxa"/>
            <w:shd w:val="clear" w:color="auto" w:fill="D9E2F3" w:themeFill="accent1" w:themeFillTint="33"/>
          </w:tcPr>
          <w:p w14:paraId="319BD877" w14:textId="098E7FA6" w:rsidR="00927E11" w:rsidRPr="00A65069" w:rsidRDefault="00927E11" w:rsidP="00312D80">
            <w:pPr>
              <w:rPr>
                <w:rFonts w:ascii="Arial" w:hAnsi="Arial" w:cs="Arial"/>
                <w:sz w:val="24"/>
                <w:szCs w:val="24"/>
              </w:rPr>
            </w:pPr>
            <w:r w:rsidRPr="00A65069">
              <w:rPr>
                <w:rFonts w:ascii="Arial" w:hAnsi="Arial" w:cs="Arial"/>
                <w:sz w:val="24"/>
                <w:szCs w:val="24"/>
              </w:rPr>
              <w:t>There is proactive and collaborative working with other partner and stakeholder organisations to support effective delivery of healthcare education and training and spread good practice</w:t>
            </w:r>
            <w:r w:rsidR="00A65069">
              <w:rPr>
                <w:rFonts w:ascii="Arial" w:hAnsi="Arial" w:cs="Arial"/>
                <w:sz w:val="24"/>
                <w:szCs w:val="24"/>
              </w:rPr>
              <w:t>.</w:t>
            </w:r>
          </w:p>
        </w:tc>
      </w:tr>
      <w:tr w:rsidR="00927E11" w:rsidRPr="000D7AFB" w14:paraId="75D48398" w14:textId="77777777" w:rsidTr="005275F2">
        <w:trPr>
          <w:trHeight w:val="695"/>
        </w:trPr>
        <w:tc>
          <w:tcPr>
            <w:tcW w:w="998" w:type="dxa"/>
            <w:shd w:val="clear" w:color="auto" w:fill="D9E2F3" w:themeFill="accent1" w:themeFillTint="33"/>
          </w:tcPr>
          <w:p w14:paraId="2C62B674" w14:textId="77777777" w:rsidR="00927E11" w:rsidRPr="00312D80" w:rsidRDefault="00927E11" w:rsidP="00312D80">
            <w:pPr>
              <w:pStyle w:val="NoSpacing"/>
              <w:rPr>
                <w:rFonts w:ascii="Arial" w:hAnsi="Arial" w:cs="Arial"/>
                <w:b/>
                <w:bCs/>
                <w:sz w:val="24"/>
                <w:szCs w:val="24"/>
              </w:rPr>
            </w:pPr>
            <w:r w:rsidRPr="00312D80">
              <w:rPr>
                <w:rFonts w:ascii="Arial" w:hAnsi="Arial" w:cs="Arial"/>
                <w:b/>
                <w:bCs/>
                <w:sz w:val="24"/>
                <w:szCs w:val="24"/>
              </w:rPr>
              <w:t>2.8</w:t>
            </w:r>
          </w:p>
        </w:tc>
        <w:tc>
          <w:tcPr>
            <w:tcW w:w="13031" w:type="dxa"/>
            <w:shd w:val="clear" w:color="auto" w:fill="D9E2F3" w:themeFill="accent1" w:themeFillTint="33"/>
          </w:tcPr>
          <w:p w14:paraId="61FE5A21" w14:textId="73DCAEBE" w:rsidR="00927E11" w:rsidRPr="00A65069" w:rsidRDefault="00927E11" w:rsidP="00312D80">
            <w:pPr>
              <w:rPr>
                <w:rFonts w:ascii="Arial" w:hAnsi="Arial" w:cs="Arial"/>
                <w:sz w:val="24"/>
                <w:szCs w:val="24"/>
              </w:rPr>
            </w:pPr>
            <w:r w:rsidRPr="00A65069">
              <w:rPr>
                <w:rFonts w:ascii="Arial" w:hAnsi="Arial" w:cs="Arial"/>
                <w:sz w:val="24"/>
                <w:szCs w:val="24"/>
              </w:rPr>
              <w:t>Consideration is given to the potential impact on education and training of services changes (</w:t>
            </w:r>
            <w:r w:rsidR="00D161B0" w:rsidRPr="00A65069">
              <w:rPr>
                <w:rFonts w:ascii="Arial" w:hAnsi="Arial" w:cs="Arial"/>
                <w:sz w:val="24"/>
                <w:szCs w:val="24"/>
              </w:rPr>
              <w:t>i.e.,</w:t>
            </w:r>
            <w:r w:rsidRPr="00A65069">
              <w:rPr>
                <w:rFonts w:ascii="Arial" w:hAnsi="Arial" w:cs="Arial"/>
                <w:sz w:val="24"/>
                <w:szCs w:val="24"/>
              </w:rPr>
              <w:t xml:space="preserve"> service re-design / service reconfiguration), </w:t>
            </w:r>
            <w:proofErr w:type="gramStart"/>
            <w:r w:rsidRPr="00A65069">
              <w:rPr>
                <w:rFonts w:ascii="Arial" w:hAnsi="Arial" w:cs="Arial"/>
                <w:sz w:val="24"/>
                <w:szCs w:val="24"/>
              </w:rPr>
              <w:t>taking into account</w:t>
            </w:r>
            <w:proofErr w:type="gramEnd"/>
            <w:r w:rsidRPr="00A65069">
              <w:rPr>
                <w:rFonts w:ascii="Arial" w:hAnsi="Arial" w:cs="Arial"/>
                <w:sz w:val="24"/>
                <w:szCs w:val="24"/>
              </w:rPr>
              <w:t xml:space="preserve"> the views of learners, supervisors and key stakeholders (including HEE and Education Providers).</w:t>
            </w:r>
          </w:p>
        </w:tc>
      </w:tr>
    </w:tbl>
    <w:p w14:paraId="56D0A566" w14:textId="77777777" w:rsidR="00C759BB" w:rsidRDefault="00C759BB" w:rsidP="008F55D7"/>
    <w:p w14:paraId="25DCAB0F" w14:textId="77777777" w:rsidR="00312D80" w:rsidRDefault="00312D80" w:rsidP="008F55D7"/>
    <w:p w14:paraId="648C5A6B" w14:textId="77777777" w:rsidR="00312D80" w:rsidRDefault="00312D80" w:rsidP="008F55D7"/>
    <w:p w14:paraId="778E7C7D" w14:textId="77777777" w:rsidR="00312D80" w:rsidRDefault="00312D80" w:rsidP="008F55D7"/>
    <w:p w14:paraId="3FCD244D" w14:textId="77777777" w:rsidR="00312D80" w:rsidRDefault="00312D80" w:rsidP="008F55D7"/>
    <w:p w14:paraId="7711F2BE" w14:textId="77777777" w:rsidR="00312D80" w:rsidRDefault="00312D80" w:rsidP="008F55D7"/>
    <w:p w14:paraId="6BEBD918" w14:textId="77777777" w:rsidR="00312D80" w:rsidRDefault="00312D80" w:rsidP="008F55D7"/>
    <w:tbl>
      <w:tblPr>
        <w:tblStyle w:val="TableGrid"/>
        <w:tblW w:w="14170" w:type="dxa"/>
        <w:tblLook w:val="04A0" w:firstRow="1" w:lastRow="0" w:firstColumn="1" w:lastColumn="0" w:noHBand="0" w:noVBand="1"/>
      </w:tblPr>
      <w:tblGrid>
        <w:gridCol w:w="6374"/>
        <w:gridCol w:w="7796"/>
      </w:tblGrid>
      <w:tr w:rsidR="00E07DC8" w14:paraId="43686C5D" w14:textId="77777777" w:rsidTr="005275F2">
        <w:tc>
          <w:tcPr>
            <w:tcW w:w="6374" w:type="dxa"/>
            <w:shd w:val="clear" w:color="auto" w:fill="D9E2F3" w:themeFill="accent1" w:themeFillTint="33"/>
          </w:tcPr>
          <w:p w14:paraId="282B0233" w14:textId="59611C9D" w:rsidR="00E07DC8" w:rsidRPr="004F3DC7" w:rsidRDefault="00E07DC8" w:rsidP="008F55D7">
            <w:pPr>
              <w:rPr>
                <w:rFonts w:ascii="Arial" w:hAnsi="Arial" w:cs="Arial"/>
                <w:b/>
                <w:bCs/>
                <w:sz w:val="24"/>
                <w:szCs w:val="24"/>
              </w:rPr>
            </w:pPr>
            <w:r w:rsidRPr="004F3DC7">
              <w:rPr>
                <w:rFonts w:ascii="Arial" w:hAnsi="Arial" w:cs="Arial"/>
                <w:b/>
                <w:bCs/>
                <w:sz w:val="28"/>
                <w:szCs w:val="28"/>
              </w:rPr>
              <w:lastRenderedPageBreak/>
              <w:t>List the professional lead for each learner group in your organisation</w:t>
            </w:r>
            <w:r w:rsidR="00A65069" w:rsidRPr="004F3DC7">
              <w:rPr>
                <w:rFonts w:ascii="Arial" w:hAnsi="Arial" w:cs="Arial"/>
                <w:b/>
                <w:bCs/>
                <w:sz w:val="28"/>
                <w:szCs w:val="28"/>
              </w:rPr>
              <w:t xml:space="preserve">. </w:t>
            </w:r>
            <w:r w:rsidRPr="004F3DC7">
              <w:rPr>
                <w:rFonts w:ascii="Arial" w:hAnsi="Arial" w:cs="Arial"/>
                <w:b/>
                <w:bCs/>
                <w:sz w:val="28"/>
                <w:szCs w:val="28"/>
              </w:rPr>
              <w:t>If no organisation lead – list the lead in each environment</w:t>
            </w:r>
            <w:r w:rsidR="00A65069" w:rsidRPr="004F3DC7">
              <w:rPr>
                <w:rFonts w:ascii="Arial" w:hAnsi="Arial" w:cs="Arial"/>
                <w:b/>
                <w:bCs/>
                <w:sz w:val="28"/>
                <w:szCs w:val="28"/>
              </w:rPr>
              <w:t>.</w:t>
            </w:r>
          </w:p>
        </w:tc>
        <w:tc>
          <w:tcPr>
            <w:tcW w:w="7796" w:type="dxa"/>
            <w:shd w:val="clear" w:color="auto" w:fill="D9E2F3" w:themeFill="accent1" w:themeFillTint="33"/>
          </w:tcPr>
          <w:p w14:paraId="1500311A" w14:textId="77777777" w:rsidR="00E07DC8" w:rsidRDefault="00E07DC8" w:rsidP="008F55D7"/>
        </w:tc>
      </w:tr>
      <w:tr w:rsidR="00E07DC8" w14:paraId="63FE8AA5" w14:textId="77777777" w:rsidTr="005275F2">
        <w:tc>
          <w:tcPr>
            <w:tcW w:w="6374" w:type="dxa"/>
          </w:tcPr>
          <w:p w14:paraId="666C428C" w14:textId="77777777" w:rsidR="00E07DC8" w:rsidRDefault="00E07DC8" w:rsidP="00A65069">
            <w:pPr>
              <w:pStyle w:val="NoSpacing"/>
              <w:rPr>
                <w:rFonts w:ascii="Arial" w:hAnsi="Arial" w:cs="Arial"/>
                <w:sz w:val="24"/>
                <w:szCs w:val="24"/>
              </w:rPr>
            </w:pPr>
            <w:r w:rsidRPr="00A65069">
              <w:rPr>
                <w:rFonts w:ascii="Arial" w:hAnsi="Arial" w:cs="Arial"/>
                <w:sz w:val="24"/>
                <w:szCs w:val="24"/>
              </w:rPr>
              <w:t xml:space="preserve">Placement manager </w:t>
            </w:r>
          </w:p>
          <w:p w14:paraId="18121549" w14:textId="7A7B4753" w:rsidR="00A65069" w:rsidRPr="00A65069" w:rsidRDefault="00A65069" w:rsidP="00A65069">
            <w:pPr>
              <w:pStyle w:val="NoSpacing"/>
              <w:rPr>
                <w:rFonts w:ascii="Arial" w:hAnsi="Arial" w:cs="Arial"/>
                <w:sz w:val="16"/>
                <w:szCs w:val="16"/>
              </w:rPr>
            </w:pPr>
          </w:p>
        </w:tc>
        <w:tc>
          <w:tcPr>
            <w:tcW w:w="7796" w:type="dxa"/>
          </w:tcPr>
          <w:p w14:paraId="08C761C5" w14:textId="77777777" w:rsidR="00E07DC8" w:rsidRDefault="00E07DC8" w:rsidP="008F55D7"/>
        </w:tc>
      </w:tr>
      <w:tr w:rsidR="00E07DC8" w14:paraId="70694993" w14:textId="77777777" w:rsidTr="005275F2">
        <w:tc>
          <w:tcPr>
            <w:tcW w:w="6374" w:type="dxa"/>
          </w:tcPr>
          <w:p w14:paraId="6E0C2493"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GP</w:t>
            </w:r>
          </w:p>
          <w:p w14:paraId="3719D21B" w14:textId="77777777" w:rsidR="00E07DC8" w:rsidRPr="00A65069" w:rsidRDefault="00E07DC8" w:rsidP="008F55D7">
            <w:pPr>
              <w:rPr>
                <w:rFonts w:ascii="Arial" w:hAnsi="Arial" w:cs="Arial"/>
                <w:sz w:val="16"/>
                <w:szCs w:val="16"/>
              </w:rPr>
            </w:pPr>
          </w:p>
        </w:tc>
        <w:tc>
          <w:tcPr>
            <w:tcW w:w="7796" w:type="dxa"/>
          </w:tcPr>
          <w:p w14:paraId="749E1A71" w14:textId="77777777" w:rsidR="00E07DC8" w:rsidRDefault="00E07DC8" w:rsidP="008F55D7"/>
        </w:tc>
      </w:tr>
      <w:tr w:rsidR="00E07DC8" w14:paraId="6CE0338E" w14:textId="77777777" w:rsidTr="005275F2">
        <w:tc>
          <w:tcPr>
            <w:tcW w:w="6374" w:type="dxa"/>
          </w:tcPr>
          <w:p w14:paraId="6403DB0E"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Nurse</w:t>
            </w:r>
          </w:p>
          <w:p w14:paraId="1238753B" w14:textId="77777777" w:rsidR="00E07DC8" w:rsidRPr="00A65069" w:rsidRDefault="00E07DC8" w:rsidP="008F55D7">
            <w:pPr>
              <w:rPr>
                <w:rFonts w:ascii="Arial" w:hAnsi="Arial" w:cs="Arial"/>
                <w:sz w:val="16"/>
                <w:szCs w:val="16"/>
              </w:rPr>
            </w:pPr>
          </w:p>
        </w:tc>
        <w:tc>
          <w:tcPr>
            <w:tcW w:w="7796" w:type="dxa"/>
          </w:tcPr>
          <w:p w14:paraId="1AF61068" w14:textId="77777777" w:rsidR="00E07DC8" w:rsidRDefault="00E07DC8" w:rsidP="008F55D7"/>
        </w:tc>
      </w:tr>
      <w:tr w:rsidR="00E07DC8" w14:paraId="79542101" w14:textId="77777777" w:rsidTr="005275F2">
        <w:tc>
          <w:tcPr>
            <w:tcW w:w="6374" w:type="dxa"/>
          </w:tcPr>
          <w:p w14:paraId="488DFB54" w14:textId="77777777" w:rsidR="00E07DC8" w:rsidRPr="00A65069" w:rsidRDefault="00E07DC8" w:rsidP="00E07DC8">
            <w:pPr>
              <w:pStyle w:val="NoSpacing"/>
              <w:rPr>
                <w:rFonts w:ascii="Arial" w:hAnsi="Arial" w:cs="Arial"/>
                <w:sz w:val="24"/>
                <w:szCs w:val="24"/>
              </w:rPr>
            </w:pPr>
            <w:r w:rsidRPr="00A65069">
              <w:rPr>
                <w:rFonts w:ascii="Arial" w:hAnsi="Arial" w:cs="Arial"/>
                <w:sz w:val="24"/>
                <w:szCs w:val="24"/>
              </w:rPr>
              <w:t>Medical student</w:t>
            </w:r>
          </w:p>
          <w:p w14:paraId="7026BD41" w14:textId="77777777" w:rsidR="00E07DC8" w:rsidRPr="00A65069" w:rsidRDefault="00E07DC8" w:rsidP="008F55D7">
            <w:pPr>
              <w:rPr>
                <w:rFonts w:ascii="Arial" w:hAnsi="Arial" w:cs="Arial"/>
                <w:sz w:val="16"/>
                <w:szCs w:val="16"/>
              </w:rPr>
            </w:pPr>
          </w:p>
        </w:tc>
        <w:tc>
          <w:tcPr>
            <w:tcW w:w="7796" w:type="dxa"/>
          </w:tcPr>
          <w:p w14:paraId="19374B65" w14:textId="77777777" w:rsidR="00E07DC8" w:rsidRDefault="00E07DC8" w:rsidP="008F55D7"/>
        </w:tc>
      </w:tr>
      <w:tr w:rsidR="00E07DC8" w14:paraId="64E5BD7A" w14:textId="77777777" w:rsidTr="005275F2">
        <w:tc>
          <w:tcPr>
            <w:tcW w:w="6374" w:type="dxa"/>
          </w:tcPr>
          <w:p w14:paraId="4ACF4010" w14:textId="77777777" w:rsidR="00E07DC8" w:rsidRPr="00A65069" w:rsidRDefault="00E07DC8" w:rsidP="00E07DC8">
            <w:pPr>
              <w:rPr>
                <w:rFonts w:ascii="Arial" w:hAnsi="Arial" w:cs="Arial"/>
                <w:sz w:val="24"/>
                <w:szCs w:val="24"/>
              </w:rPr>
            </w:pPr>
            <w:r w:rsidRPr="00A65069">
              <w:rPr>
                <w:rFonts w:ascii="Arial" w:hAnsi="Arial" w:cs="Arial"/>
                <w:sz w:val="24"/>
                <w:szCs w:val="24"/>
              </w:rPr>
              <w:t>AHP</w:t>
            </w:r>
          </w:p>
          <w:p w14:paraId="2B830FDC" w14:textId="77777777" w:rsidR="00E07DC8" w:rsidRPr="00A65069" w:rsidRDefault="00E07DC8" w:rsidP="008F55D7">
            <w:pPr>
              <w:rPr>
                <w:rFonts w:ascii="Arial" w:hAnsi="Arial" w:cs="Arial"/>
                <w:sz w:val="16"/>
                <w:szCs w:val="16"/>
              </w:rPr>
            </w:pPr>
          </w:p>
        </w:tc>
        <w:tc>
          <w:tcPr>
            <w:tcW w:w="7796" w:type="dxa"/>
          </w:tcPr>
          <w:p w14:paraId="5E04455C" w14:textId="77777777" w:rsidR="00E07DC8" w:rsidRDefault="00E07DC8" w:rsidP="008F55D7"/>
        </w:tc>
      </w:tr>
      <w:tr w:rsidR="00FE1371" w14:paraId="77042C98" w14:textId="77777777" w:rsidTr="005275F2">
        <w:tc>
          <w:tcPr>
            <w:tcW w:w="6374" w:type="dxa"/>
            <w:shd w:val="clear" w:color="auto" w:fill="D9E2F3" w:themeFill="accent1" w:themeFillTint="33"/>
          </w:tcPr>
          <w:p w14:paraId="12195BAA" w14:textId="77777777" w:rsidR="00FE1371" w:rsidRDefault="00FE1371" w:rsidP="00E07DC8"/>
        </w:tc>
        <w:tc>
          <w:tcPr>
            <w:tcW w:w="7796" w:type="dxa"/>
            <w:shd w:val="clear" w:color="auto" w:fill="D9E2F3" w:themeFill="accent1" w:themeFillTint="33"/>
          </w:tcPr>
          <w:p w14:paraId="29C3FD44" w14:textId="77777777" w:rsidR="00FE1371" w:rsidRPr="00A65069" w:rsidRDefault="00FE1371" w:rsidP="004F3DC7">
            <w:pPr>
              <w:pStyle w:val="Heading4"/>
              <w:rPr>
                <w:rFonts w:ascii="Arial" w:hAnsi="Arial" w:cs="Arial"/>
                <w:b w:val="0"/>
                <w:bCs/>
                <w:sz w:val="24"/>
                <w:szCs w:val="24"/>
              </w:rPr>
            </w:pPr>
            <w:r>
              <w:t xml:space="preserve"> </w:t>
            </w:r>
            <w:r w:rsidRPr="004F3DC7">
              <w:rPr>
                <w:color w:val="auto"/>
              </w:rPr>
              <w:t>Comments</w:t>
            </w:r>
          </w:p>
          <w:p w14:paraId="71DE44D9" w14:textId="17D6E2B5" w:rsidR="00FE1371" w:rsidRDefault="00FE1371" w:rsidP="008F55D7"/>
        </w:tc>
      </w:tr>
      <w:tr w:rsidR="00E07DC8" w14:paraId="1061A1DA" w14:textId="77777777" w:rsidTr="005275F2">
        <w:tc>
          <w:tcPr>
            <w:tcW w:w="6374" w:type="dxa"/>
          </w:tcPr>
          <w:p w14:paraId="5CA2D01A" w14:textId="57DD31A2" w:rsidR="00FE1371" w:rsidRPr="00012206" w:rsidRDefault="00BA1A57" w:rsidP="00BA1A57">
            <w:pPr>
              <w:rPr>
                <w:rFonts w:ascii="Arial" w:hAnsi="Arial" w:cs="Arial"/>
                <w:sz w:val="24"/>
                <w:szCs w:val="24"/>
              </w:rPr>
            </w:pPr>
            <w:r w:rsidRPr="00012206">
              <w:rPr>
                <w:rFonts w:ascii="Arial" w:hAnsi="Arial" w:cs="Arial"/>
                <w:sz w:val="24"/>
                <w:szCs w:val="24"/>
              </w:rPr>
              <w:t xml:space="preserve">How do you ensure education issues are fed into and addressed within the executive structure of your organisation and individual environments </w:t>
            </w:r>
            <w:r w:rsidR="00D161B0" w:rsidRPr="00012206">
              <w:rPr>
                <w:rFonts w:ascii="Arial" w:hAnsi="Arial" w:cs="Arial"/>
                <w:sz w:val="24"/>
                <w:szCs w:val="24"/>
              </w:rPr>
              <w:t>e.g.,</w:t>
            </w:r>
            <w:r w:rsidRPr="00012206">
              <w:rPr>
                <w:rFonts w:ascii="Arial" w:hAnsi="Arial" w:cs="Arial"/>
                <w:sz w:val="24"/>
                <w:szCs w:val="24"/>
              </w:rPr>
              <w:t xml:space="preserve"> </w:t>
            </w:r>
            <w:r w:rsidR="00E07DC8" w:rsidRPr="00012206">
              <w:rPr>
                <w:rFonts w:ascii="Arial" w:hAnsi="Arial" w:cs="Arial"/>
                <w:sz w:val="24"/>
                <w:szCs w:val="24"/>
              </w:rPr>
              <w:t>education</w:t>
            </w:r>
            <w:r w:rsidRPr="00012206">
              <w:rPr>
                <w:rFonts w:ascii="Arial" w:hAnsi="Arial" w:cs="Arial"/>
                <w:sz w:val="24"/>
                <w:szCs w:val="24"/>
              </w:rPr>
              <w:t xml:space="preserve"> is</w:t>
            </w:r>
            <w:r w:rsidR="00E07DC8" w:rsidRPr="00012206">
              <w:rPr>
                <w:rFonts w:ascii="Arial" w:hAnsi="Arial" w:cs="Arial"/>
                <w:sz w:val="24"/>
                <w:szCs w:val="24"/>
              </w:rPr>
              <w:t xml:space="preserve"> a standing item on your partner/PCN meeting agendas</w:t>
            </w:r>
            <w:r w:rsidRPr="00012206">
              <w:rPr>
                <w:rFonts w:ascii="Arial" w:hAnsi="Arial" w:cs="Arial"/>
                <w:sz w:val="24"/>
                <w:szCs w:val="24"/>
              </w:rPr>
              <w:t>?</w:t>
            </w:r>
          </w:p>
        </w:tc>
        <w:tc>
          <w:tcPr>
            <w:tcW w:w="7796" w:type="dxa"/>
          </w:tcPr>
          <w:p w14:paraId="6D166D07" w14:textId="77777777" w:rsidR="00E07DC8" w:rsidRDefault="00E07DC8" w:rsidP="008F55D7"/>
        </w:tc>
      </w:tr>
      <w:tr w:rsidR="00E07DC8" w14:paraId="44C5CFAD" w14:textId="77777777" w:rsidTr="005275F2">
        <w:tc>
          <w:tcPr>
            <w:tcW w:w="6374" w:type="dxa"/>
          </w:tcPr>
          <w:p w14:paraId="4DDBEB4B" w14:textId="31E2259B" w:rsidR="00FE1371" w:rsidRPr="00012206" w:rsidRDefault="00FE1371" w:rsidP="00FE1371">
            <w:pPr>
              <w:rPr>
                <w:rFonts w:ascii="Arial" w:hAnsi="Arial" w:cs="Arial"/>
                <w:sz w:val="24"/>
                <w:szCs w:val="24"/>
              </w:rPr>
            </w:pPr>
            <w:r w:rsidRPr="00012206">
              <w:rPr>
                <w:rFonts w:ascii="Arial" w:hAnsi="Arial" w:cs="Arial"/>
                <w:sz w:val="24"/>
                <w:szCs w:val="24"/>
              </w:rPr>
              <w:t>How do educators support each other and share good practice</w:t>
            </w:r>
            <w:r w:rsidR="00BA1A57" w:rsidRPr="00012206">
              <w:rPr>
                <w:rFonts w:ascii="Arial" w:hAnsi="Arial" w:cs="Arial"/>
                <w:sz w:val="24"/>
                <w:szCs w:val="24"/>
              </w:rPr>
              <w:t xml:space="preserve"> within your organisation</w:t>
            </w:r>
            <w:r w:rsidRPr="00012206">
              <w:rPr>
                <w:rFonts w:ascii="Arial" w:hAnsi="Arial" w:cs="Arial"/>
                <w:sz w:val="24"/>
                <w:szCs w:val="24"/>
              </w:rPr>
              <w:t>?</w:t>
            </w:r>
          </w:p>
          <w:p w14:paraId="0C8AE8DD" w14:textId="77777777" w:rsidR="00E07DC8" w:rsidRPr="00012206" w:rsidRDefault="00E07DC8" w:rsidP="008F55D7">
            <w:pPr>
              <w:rPr>
                <w:rFonts w:ascii="Arial" w:hAnsi="Arial" w:cs="Arial"/>
                <w:sz w:val="24"/>
                <w:szCs w:val="24"/>
              </w:rPr>
            </w:pPr>
          </w:p>
        </w:tc>
        <w:tc>
          <w:tcPr>
            <w:tcW w:w="7796" w:type="dxa"/>
          </w:tcPr>
          <w:p w14:paraId="48141065" w14:textId="77777777" w:rsidR="00E07DC8" w:rsidRDefault="00E07DC8" w:rsidP="008F55D7"/>
        </w:tc>
      </w:tr>
      <w:tr w:rsidR="00BA1A57" w14:paraId="77B3954C" w14:textId="77777777" w:rsidTr="005275F2">
        <w:tc>
          <w:tcPr>
            <w:tcW w:w="6374" w:type="dxa"/>
          </w:tcPr>
          <w:p w14:paraId="10905F07" w14:textId="77777777" w:rsidR="00BA1A57" w:rsidRDefault="00BA1A57" w:rsidP="00FE1371">
            <w:pPr>
              <w:rPr>
                <w:rFonts w:ascii="Arial" w:hAnsi="Arial" w:cs="Arial"/>
                <w:sz w:val="24"/>
                <w:szCs w:val="24"/>
              </w:rPr>
            </w:pPr>
            <w:r w:rsidRPr="00012206">
              <w:rPr>
                <w:rFonts w:ascii="Arial" w:hAnsi="Arial" w:cs="Arial"/>
                <w:sz w:val="24"/>
                <w:szCs w:val="24"/>
              </w:rPr>
              <w:t>How do your educators receive support and share best practice outside your organisation?</w:t>
            </w:r>
          </w:p>
          <w:p w14:paraId="174F1DA9" w14:textId="08892656" w:rsidR="00012206" w:rsidRPr="00012206" w:rsidRDefault="00012206" w:rsidP="00FE1371">
            <w:pPr>
              <w:rPr>
                <w:rFonts w:ascii="Arial" w:hAnsi="Arial" w:cs="Arial"/>
                <w:sz w:val="24"/>
                <w:szCs w:val="24"/>
              </w:rPr>
            </w:pPr>
          </w:p>
        </w:tc>
        <w:tc>
          <w:tcPr>
            <w:tcW w:w="7796" w:type="dxa"/>
          </w:tcPr>
          <w:p w14:paraId="51319F28" w14:textId="77777777" w:rsidR="00BA1A57" w:rsidRDefault="00BA1A57" w:rsidP="008F55D7"/>
        </w:tc>
      </w:tr>
      <w:tr w:rsidR="00FE1371" w14:paraId="20CFDD77" w14:textId="77777777" w:rsidTr="005275F2">
        <w:tc>
          <w:tcPr>
            <w:tcW w:w="6374" w:type="dxa"/>
          </w:tcPr>
          <w:p w14:paraId="330173EE" w14:textId="0D9A4259" w:rsidR="00FE1371" w:rsidRDefault="00FE1371" w:rsidP="00FE1371">
            <w:pPr>
              <w:rPr>
                <w:rFonts w:ascii="Arial" w:hAnsi="Arial" w:cs="Arial"/>
                <w:sz w:val="24"/>
                <w:szCs w:val="24"/>
              </w:rPr>
            </w:pPr>
            <w:bookmarkStart w:id="1" w:name="_Hlk127476528"/>
            <w:r w:rsidRPr="00012206">
              <w:rPr>
                <w:rFonts w:ascii="Arial" w:hAnsi="Arial" w:cs="Arial"/>
                <w:sz w:val="24"/>
                <w:szCs w:val="24"/>
              </w:rPr>
              <w:t>Provide any further information about how your organisation meets this domain</w:t>
            </w:r>
            <w:r w:rsidR="00012206">
              <w:rPr>
                <w:rFonts w:ascii="Arial" w:hAnsi="Arial" w:cs="Arial"/>
                <w:sz w:val="24"/>
                <w:szCs w:val="24"/>
              </w:rPr>
              <w:t>.</w:t>
            </w:r>
          </w:p>
          <w:p w14:paraId="20AF23C9" w14:textId="77777777" w:rsidR="00012206" w:rsidRPr="00012206" w:rsidRDefault="00012206" w:rsidP="00FE1371">
            <w:pPr>
              <w:rPr>
                <w:rFonts w:ascii="Arial" w:hAnsi="Arial" w:cs="Arial"/>
                <w:sz w:val="24"/>
                <w:szCs w:val="24"/>
              </w:rPr>
            </w:pPr>
          </w:p>
          <w:p w14:paraId="04070258" w14:textId="55B5155A" w:rsidR="00FE1371" w:rsidRPr="00012206" w:rsidRDefault="00FE1371" w:rsidP="003D4F1C">
            <w:pPr>
              <w:rPr>
                <w:rFonts w:ascii="Arial" w:hAnsi="Arial" w:cs="Arial"/>
                <w:sz w:val="24"/>
                <w:szCs w:val="24"/>
              </w:rPr>
            </w:pPr>
            <w:r w:rsidRPr="00012206">
              <w:rPr>
                <w:rFonts w:ascii="Arial" w:hAnsi="Arial" w:cs="Arial"/>
                <w:sz w:val="24"/>
                <w:szCs w:val="24"/>
              </w:rPr>
              <w:lastRenderedPageBreak/>
              <w:t xml:space="preserve">Please attach further evidence as appropriate </w:t>
            </w:r>
            <w:r w:rsidR="00D161B0" w:rsidRPr="00012206">
              <w:rPr>
                <w:rFonts w:ascii="Arial" w:hAnsi="Arial" w:cs="Arial"/>
                <w:sz w:val="24"/>
                <w:szCs w:val="24"/>
              </w:rPr>
              <w:t>e.g.,</w:t>
            </w:r>
            <w:r w:rsidRPr="00012206">
              <w:rPr>
                <w:rFonts w:ascii="Arial" w:hAnsi="Arial" w:cs="Arial"/>
                <w:sz w:val="24"/>
                <w:szCs w:val="24"/>
              </w:rPr>
              <w:t xml:space="preserve"> Minutes of partners meetings, shared learning, peer review</w:t>
            </w:r>
            <w:r w:rsidR="003D4F1C">
              <w:rPr>
                <w:rFonts w:ascii="Arial" w:hAnsi="Arial" w:cs="Arial"/>
                <w:sz w:val="24"/>
                <w:szCs w:val="24"/>
              </w:rPr>
              <w:t>.</w:t>
            </w:r>
          </w:p>
        </w:tc>
        <w:tc>
          <w:tcPr>
            <w:tcW w:w="7796" w:type="dxa"/>
          </w:tcPr>
          <w:p w14:paraId="1BF1A83D" w14:textId="77777777" w:rsidR="00FE1371" w:rsidRDefault="00FE1371" w:rsidP="008F55D7"/>
        </w:tc>
      </w:tr>
      <w:tr w:rsidR="003D4F1C" w14:paraId="5B9F0327" w14:textId="77777777" w:rsidTr="005275F2">
        <w:tc>
          <w:tcPr>
            <w:tcW w:w="6374" w:type="dxa"/>
          </w:tcPr>
          <w:p w14:paraId="24B0D3AA" w14:textId="77777777" w:rsidR="003D4F1C" w:rsidRPr="00012206" w:rsidRDefault="003D4F1C" w:rsidP="003D4F1C">
            <w:pPr>
              <w:rPr>
                <w:rFonts w:ascii="Arial" w:hAnsi="Arial" w:cs="Arial"/>
                <w:sz w:val="24"/>
                <w:szCs w:val="24"/>
              </w:rPr>
            </w:pPr>
            <w:r w:rsidRPr="00012206">
              <w:rPr>
                <w:rFonts w:ascii="Arial" w:hAnsi="Arial" w:cs="Arial"/>
                <w:sz w:val="24"/>
                <w:szCs w:val="24"/>
              </w:rPr>
              <w:t>What are you proud of and want to share?</w:t>
            </w:r>
          </w:p>
          <w:p w14:paraId="7471759D" w14:textId="77777777" w:rsidR="003D4F1C" w:rsidRPr="00012206" w:rsidRDefault="003D4F1C" w:rsidP="00FE1371">
            <w:pPr>
              <w:rPr>
                <w:rFonts w:ascii="Arial" w:hAnsi="Arial" w:cs="Arial"/>
                <w:sz w:val="24"/>
                <w:szCs w:val="24"/>
              </w:rPr>
            </w:pPr>
          </w:p>
        </w:tc>
        <w:tc>
          <w:tcPr>
            <w:tcW w:w="7796" w:type="dxa"/>
          </w:tcPr>
          <w:p w14:paraId="3FB9F2A9" w14:textId="77777777" w:rsidR="003D4F1C" w:rsidRDefault="003D4F1C" w:rsidP="008F55D7"/>
        </w:tc>
      </w:tr>
      <w:tr w:rsidR="00FE1371" w14:paraId="163E1EC6" w14:textId="77777777" w:rsidTr="005275F2">
        <w:tc>
          <w:tcPr>
            <w:tcW w:w="6374" w:type="dxa"/>
            <w:shd w:val="clear" w:color="auto" w:fill="FBE4D5" w:themeFill="accent2" w:themeFillTint="33"/>
          </w:tcPr>
          <w:p w14:paraId="1ED4F1A6" w14:textId="77777777" w:rsidR="00127B63" w:rsidRPr="00012206" w:rsidRDefault="00127B63" w:rsidP="00FE1371">
            <w:pPr>
              <w:rPr>
                <w:rFonts w:ascii="Arial" w:hAnsi="Arial" w:cs="Arial"/>
                <w:sz w:val="24"/>
                <w:szCs w:val="24"/>
              </w:rPr>
            </w:pPr>
            <w:r w:rsidRPr="00012206">
              <w:rPr>
                <w:rFonts w:ascii="Arial" w:hAnsi="Arial" w:cs="Arial"/>
                <w:sz w:val="24"/>
                <w:szCs w:val="24"/>
              </w:rPr>
              <w:t xml:space="preserve">Domain 2: </w:t>
            </w:r>
          </w:p>
          <w:p w14:paraId="5E13F768" w14:textId="4E794EE8" w:rsidR="00FE1371" w:rsidRPr="00012206" w:rsidRDefault="0003112D" w:rsidP="00FE1371">
            <w:pPr>
              <w:rPr>
                <w:rFonts w:ascii="Arial" w:hAnsi="Arial" w:cs="Arial"/>
                <w:sz w:val="24"/>
                <w:szCs w:val="24"/>
              </w:rPr>
            </w:pPr>
            <w:r w:rsidRPr="00012206">
              <w:rPr>
                <w:rFonts w:ascii="Arial" w:hAnsi="Arial" w:cs="Arial"/>
                <w:sz w:val="24"/>
                <w:szCs w:val="24"/>
              </w:rPr>
              <w:t>Assessor comments</w:t>
            </w:r>
          </w:p>
          <w:p w14:paraId="12DDD1B6" w14:textId="77777777" w:rsidR="0003112D" w:rsidRPr="00012206" w:rsidRDefault="0003112D" w:rsidP="00FE1371">
            <w:pPr>
              <w:rPr>
                <w:rFonts w:ascii="Arial" w:hAnsi="Arial" w:cs="Arial"/>
                <w:sz w:val="24"/>
                <w:szCs w:val="24"/>
              </w:rPr>
            </w:pPr>
          </w:p>
          <w:p w14:paraId="69BEEAC5" w14:textId="77777777" w:rsidR="0003112D" w:rsidRPr="00012206" w:rsidRDefault="0003112D" w:rsidP="00FE1371">
            <w:pPr>
              <w:rPr>
                <w:rFonts w:ascii="Arial" w:hAnsi="Arial" w:cs="Arial"/>
                <w:sz w:val="24"/>
                <w:szCs w:val="24"/>
              </w:rPr>
            </w:pPr>
          </w:p>
          <w:p w14:paraId="5479167C" w14:textId="77777777" w:rsidR="0003112D" w:rsidRDefault="0003112D" w:rsidP="00FE1371"/>
          <w:p w14:paraId="78A7DBE6" w14:textId="5C41697F" w:rsidR="0003112D" w:rsidRDefault="0003112D" w:rsidP="00FE1371"/>
        </w:tc>
        <w:tc>
          <w:tcPr>
            <w:tcW w:w="7796" w:type="dxa"/>
            <w:shd w:val="clear" w:color="auto" w:fill="FBE4D5" w:themeFill="accent2" w:themeFillTint="33"/>
          </w:tcPr>
          <w:p w14:paraId="5AAC1212" w14:textId="77777777" w:rsidR="00FE1371" w:rsidRDefault="00FE1371" w:rsidP="008F55D7"/>
        </w:tc>
      </w:tr>
      <w:bookmarkEnd w:id="1"/>
    </w:tbl>
    <w:p w14:paraId="1E12E0E8" w14:textId="77777777" w:rsidR="00696135" w:rsidRDefault="00696135" w:rsidP="00684765">
      <w:pPr>
        <w:pStyle w:val="Heading2"/>
        <w:rPr>
          <w:color w:val="002060"/>
        </w:rPr>
      </w:pPr>
    </w:p>
    <w:p w14:paraId="4E2B8B60" w14:textId="77777777" w:rsidR="00D33905" w:rsidRDefault="00D33905" w:rsidP="00D33905"/>
    <w:p w14:paraId="3B1D1DA2" w14:textId="77777777" w:rsidR="00D33905" w:rsidRDefault="00D33905" w:rsidP="00D33905"/>
    <w:p w14:paraId="063E3640" w14:textId="77777777" w:rsidR="00D33905" w:rsidRDefault="00D33905" w:rsidP="00D33905"/>
    <w:p w14:paraId="62441E99" w14:textId="77777777" w:rsidR="00D33905" w:rsidRDefault="00D33905" w:rsidP="00D33905"/>
    <w:p w14:paraId="1F38A101" w14:textId="77777777" w:rsidR="00D33905" w:rsidRDefault="00D33905" w:rsidP="00D33905"/>
    <w:p w14:paraId="4C88D7ED" w14:textId="77777777" w:rsidR="00D33905" w:rsidRDefault="00D33905" w:rsidP="00D33905"/>
    <w:p w14:paraId="3220D0D3" w14:textId="77777777" w:rsidR="00D33905" w:rsidRDefault="00D33905" w:rsidP="00D33905"/>
    <w:p w14:paraId="5781F16E" w14:textId="77777777" w:rsidR="00D33905" w:rsidRDefault="00D33905" w:rsidP="00D33905"/>
    <w:p w14:paraId="43D49397" w14:textId="77777777" w:rsidR="00D33905" w:rsidRDefault="00D33905" w:rsidP="00D33905"/>
    <w:p w14:paraId="1BF3EB90" w14:textId="77777777" w:rsidR="00D33905" w:rsidRDefault="00D33905" w:rsidP="00D33905"/>
    <w:p w14:paraId="687EECD0" w14:textId="77777777" w:rsidR="00D33905" w:rsidRDefault="00D33905" w:rsidP="00D33905"/>
    <w:p w14:paraId="593F411F" w14:textId="77777777" w:rsidR="00D33905" w:rsidRPr="00D33905" w:rsidRDefault="00D33905" w:rsidP="00D33905"/>
    <w:p w14:paraId="71A5EEFA" w14:textId="05084409" w:rsidR="00684765" w:rsidRPr="00794827" w:rsidRDefault="009067D7" w:rsidP="00794827">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794827">
        <w:rPr>
          <w:rFonts w:ascii="Arial Bold" w:eastAsia="Times New Roman" w:hAnsi="Arial Bold" w:cs="Arial"/>
          <w:bCs w:val="0"/>
          <w:color w:val="005EB8"/>
          <w:kern w:val="28"/>
          <w:sz w:val="32"/>
          <w:szCs w:val="24"/>
          <w:lang w:eastAsia="en-GB"/>
          <w14:ligatures w14:val="standardContextual"/>
        </w:rPr>
        <w:lastRenderedPageBreak/>
        <w:t xml:space="preserve">Domain 3: Supporting and </w:t>
      </w:r>
      <w:r w:rsidR="00696135" w:rsidRPr="00794827">
        <w:rPr>
          <w:rFonts w:ascii="Arial Bold" w:eastAsia="Times New Roman" w:hAnsi="Arial Bold" w:cs="Arial"/>
          <w:bCs w:val="0"/>
          <w:color w:val="005EB8"/>
          <w:kern w:val="28"/>
          <w:sz w:val="32"/>
          <w:szCs w:val="24"/>
          <w:lang w:eastAsia="en-GB"/>
          <w14:ligatures w14:val="standardContextual"/>
        </w:rPr>
        <w:t>E</w:t>
      </w:r>
      <w:r w:rsidRPr="00794827">
        <w:rPr>
          <w:rFonts w:ascii="Arial Bold" w:eastAsia="Times New Roman" w:hAnsi="Arial Bold" w:cs="Arial"/>
          <w:bCs w:val="0"/>
          <w:color w:val="005EB8"/>
          <w:kern w:val="28"/>
          <w:sz w:val="32"/>
          <w:szCs w:val="24"/>
          <w:lang w:eastAsia="en-GB"/>
          <w14:ligatures w14:val="standardContextual"/>
        </w:rPr>
        <w:t xml:space="preserve">mpowering </w:t>
      </w:r>
      <w:r w:rsidR="00696135" w:rsidRPr="00794827">
        <w:rPr>
          <w:rFonts w:ascii="Arial Bold" w:eastAsia="Times New Roman" w:hAnsi="Arial Bold" w:cs="Arial"/>
          <w:bCs w:val="0"/>
          <w:color w:val="005EB8"/>
          <w:kern w:val="28"/>
          <w:sz w:val="32"/>
          <w:szCs w:val="24"/>
          <w:lang w:eastAsia="en-GB"/>
          <w14:ligatures w14:val="standardContextual"/>
        </w:rPr>
        <w:t>L</w:t>
      </w:r>
      <w:r w:rsidRPr="00794827">
        <w:rPr>
          <w:rFonts w:ascii="Arial Bold" w:eastAsia="Times New Roman" w:hAnsi="Arial Bold" w:cs="Arial"/>
          <w:bCs w:val="0"/>
          <w:color w:val="005EB8"/>
          <w:kern w:val="28"/>
          <w:sz w:val="32"/>
          <w:szCs w:val="24"/>
          <w:lang w:eastAsia="en-GB"/>
          <w14:ligatures w14:val="standardContextual"/>
        </w:rPr>
        <w:t>earners</w:t>
      </w:r>
    </w:p>
    <w:p w14:paraId="367CCA39" w14:textId="77777777" w:rsidR="00684765" w:rsidRPr="00684765" w:rsidRDefault="00684765" w:rsidP="00684765"/>
    <w:tbl>
      <w:tblPr>
        <w:tblStyle w:val="TableGrid"/>
        <w:tblW w:w="14029" w:type="dxa"/>
        <w:tblLayout w:type="fixed"/>
        <w:tblLook w:val="06A0" w:firstRow="1" w:lastRow="0" w:firstColumn="1" w:lastColumn="0" w:noHBand="1" w:noVBand="1"/>
      </w:tblPr>
      <w:tblGrid>
        <w:gridCol w:w="1230"/>
        <w:gridCol w:w="12799"/>
      </w:tblGrid>
      <w:tr w:rsidR="009067D7" w:rsidRPr="00B4684B" w14:paraId="011B5FCA" w14:textId="77777777" w:rsidTr="005275F2">
        <w:trPr>
          <w:trHeight w:val="600"/>
        </w:trPr>
        <w:tc>
          <w:tcPr>
            <w:tcW w:w="1230" w:type="dxa"/>
            <w:shd w:val="clear" w:color="auto" w:fill="D9E2F3" w:themeFill="accent1" w:themeFillTint="33"/>
          </w:tcPr>
          <w:p w14:paraId="37BCFB74"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w:t>
            </w:r>
          </w:p>
        </w:tc>
        <w:tc>
          <w:tcPr>
            <w:tcW w:w="12799" w:type="dxa"/>
            <w:shd w:val="clear" w:color="auto" w:fill="D9E2F3" w:themeFill="accent1" w:themeFillTint="33"/>
          </w:tcPr>
          <w:p w14:paraId="680774DE" w14:textId="77777777" w:rsidR="009067D7" w:rsidRPr="00684765" w:rsidRDefault="009067D7" w:rsidP="005C438C">
            <w:pPr>
              <w:rPr>
                <w:rFonts w:ascii="Arial" w:hAnsi="Arial"/>
                <w:sz w:val="24"/>
                <w:szCs w:val="24"/>
                <w:lang w:eastAsia="en-US"/>
              </w:rPr>
            </w:pPr>
            <w:r w:rsidRPr="00684765">
              <w:rPr>
                <w:rFonts w:ascii="Arial" w:hAnsi="Arial"/>
                <w:sz w:val="24"/>
                <w:szCs w:val="24"/>
                <w:lang w:eastAsia="en-US"/>
              </w:rPr>
              <w:t>Learners are encouraged to access resources to support their physical and mental health and wellbeing as a critical foundation for effective learning.</w:t>
            </w:r>
          </w:p>
        </w:tc>
      </w:tr>
      <w:tr w:rsidR="009067D7" w:rsidRPr="00B4684B" w14:paraId="5A3CBAD3" w14:textId="77777777" w:rsidTr="005275F2">
        <w:trPr>
          <w:trHeight w:val="693"/>
        </w:trPr>
        <w:tc>
          <w:tcPr>
            <w:tcW w:w="1230" w:type="dxa"/>
            <w:shd w:val="clear" w:color="auto" w:fill="D9E2F3" w:themeFill="accent1" w:themeFillTint="33"/>
          </w:tcPr>
          <w:p w14:paraId="12367485"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3.2</w:t>
            </w:r>
          </w:p>
        </w:tc>
        <w:tc>
          <w:tcPr>
            <w:tcW w:w="12799" w:type="dxa"/>
            <w:shd w:val="clear" w:color="auto" w:fill="D9E2F3" w:themeFill="accent1" w:themeFillTint="33"/>
          </w:tcPr>
          <w:p w14:paraId="4E20C545" w14:textId="4B576678" w:rsidR="009067D7" w:rsidRPr="00684765" w:rsidRDefault="009067D7" w:rsidP="005C438C">
            <w:pPr>
              <w:rPr>
                <w:rFonts w:ascii="Arial" w:hAnsi="Arial"/>
                <w:sz w:val="24"/>
                <w:szCs w:val="24"/>
                <w:lang w:eastAsia="en-US"/>
              </w:rPr>
            </w:pPr>
            <w:r w:rsidRPr="00684765">
              <w:rPr>
                <w:rFonts w:ascii="Arial" w:hAnsi="Arial"/>
                <w:sz w:val="24"/>
                <w:szCs w:val="24"/>
                <w:lang w:eastAsia="en-US"/>
              </w:rPr>
              <w:t>There is parity of access to learning opportunities for all learners, with providers making reasonable adjustments where required</w:t>
            </w:r>
            <w:r w:rsidR="00092945">
              <w:rPr>
                <w:rFonts w:ascii="Arial" w:hAnsi="Arial"/>
                <w:sz w:val="24"/>
                <w:szCs w:val="24"/>
                <w:lang w:eastAsia="en-US"/>
              </w:rPr>
              <w:t>.</w:t>
            </w:r>
          </w:p>
        </w:tc>
      </w:tr>
      <w:tr w:rsidR="009067D7" w:rsidRPr="00B4684B" w14:paraId="0289DEEB" w14:textId="77777777" w:rsidTr="005275F2">
        <w:trPr>
          <w:trHeight w:val="702"/>
        </w:trPr>
        <w:tc>
          <w:tcPr>
            <w:tcW w:w="1230" w:type="dxa"/>
            <w:shd w:val="clear" w:color="auto" w:fill="D9E2F3" w:themeFill="accent1" w:themeFillTint="33"/>
          </w:tcPr>
          <w:p w14:paraId="66D80F36"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3.3</w:t>
            </w:r>
          </w:p>
        </w:tc>
        <w:tc>
          <w:tcPr>
            <w:tcW w:w="12799" w:type="dxa"/>
            <w:shd w:val="clear" w:color="auto" w:fill="D9E2F3" w:themeFill="accent1" w:themeFillTint="33"/>
          </w:tcPr>
          <w:p w14:paraId="09CC6D4D" w14:textId="7302E9CD" w:rsidR="009067D7" w:rsidRPr="00684765" w:rsidRDefault="009067D7" w:rsidP="005C438C">
            <w:pPr>
              <w:rPr>
                <w:rFonts w:ascii="Arial" w:hAnsi="Arial"/>
                <w:sz w:val="24"/>
                <w:szCs w:val="24"/>
                <w:lang w:eastAsia="en-US"/>
              </w:rPr>
            </w:pPr>
            <w:r w:rsidRPr="00684765">
              <w:rPr>
                <w:rFonts w:ascii="Arial" w:hAnsi="Arial"/>
                <w:sz w:val="24"/>
                <w:szCs w:val="24"/>
                <w:lang w:eastAsia="en-US"/>
              </w:rPr>
              <w:t>The potential for differences in educational attainment is recognised and learners are supported to ensure that any differences do not relate to protected characteristics</w:t>
            </w:r>
            <w:r w:rsidR="00092945">
              <w:rPr>
                <w:rFonts w:ascii="Arial" w:hAnsi="Arial"/>
                <w:sz w:val="24"/>
                <w:szCs w:val="24"/>
                <w:lang w:eastAsia="en-US"/>
              </w:rPr>
              <w:t>.</w:t>
            </w:r>
          </w:p>
        </w:tc>
      </w:tr>
      <w:tr w:rsidR="009067D7" w:rsidRPr="00B4684B" w14:paraId="2BE0C1D7" w14:textId="77777777" w:rsidTr="005275F2">
        <w:trPr>
          <w:trHeight w:val="428"/>
        </w:trPr>
        <w:tc>
          <w:tcPr>
            <w:tcW w:w="1230" w:type="dxa"/>
            <w:shd w:val="clear" w:color="auto" w:fill="D9E2F3" w:themeFill="accent1" w:themeFillTint="33"/>
          </w:tcPr>
          <w:p w14:paraId="7E399CD5"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3.4</w:t>
            </w:r>
          </w:p>
        </w:tc>
        <w:tc>
          <w:tcPr>
            <w:tcW w:w="12799" w:type="dxa"/>
            <w:shd w:val="clear" w:color="auto" w:fill="D9E2F3" w:themeFill="accent1" w:themeFillTint="33"/>
          </w:tcPr>
          <w:p w14:paraId="034291D1" w14:textId="77777777" w:rsidR="009067D7" w:rsidRPr="00684765" w:rsidRDefault="009067D7" w:rsidP="005C438C">
            <w:pPr>
              <w:rPr>
                <w:rFonts w:ascii="Arial" w:hAnsi="Arial"/>
                <w:sz w:val="24"/>
                <w:szCs w:val="24"/>
                <w:lang w:eastAsia="en-US"/>
              </w:rPr>
            </w:pPr>
            <w:r w:rsidRPr="00684765">
              <w:rPr>
                <w:rFonts w:ascii="Arial" w:hAnsi="Arial"/>
                <w:sz w:val="24"/>
                <w:szCs w:val="24"/>
                <w:lang w:eastAsia="en-US"/>
              </w:rPr>
              <w:t>Supervision arrangements enable learners in difficulty to be identified and supported at the earliest opportunity.</w:t>
            </w:r>
          </w:p>
        </w:tc>
      </w:tr>
      <w:tr w:rsidR="009067D7" w:rsidRPr="00B4684B" w14:paraId="46B131AE" w14:textId="77777777" w:rsidTr="005275F2">
        <w:trPr>
          <w:trHeight w:val="548"/>
        </w:trPr>
        <w:tc>
          <w:tcPr>
            <w:tcW w:w="1230" w:type="dxa"/>
            <w:shd w:val="clear" w:color="auto" w:fill="D9E2F3" w:themeFill="accent1" w:themeFillTint="33"/>
          </w:tcPr>
          <w:p w14:paraId="68791073"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3.5</w:t>
            </w:r>
          </w:p>
        </w:tc>
        <w:tc>
          <w:tcPr>
            <w:tcW w:w="12799" w:type="dxa"/>
            <w:shd w:val="clear" w:color="auto" w:fill="D9E2F3" w:themeFill="accent1" w:themeFillTint="33"/>
          </w:tcPr>
          <w:p w14:paraId="0778F73A" w14:textId="17C0E5E0" w:rsidR="009067D7" w:rsidRPr="00684765" w:rsidRDefault="009067D7" w:rsidP="005C438C">
            <w:pPr>
              <w:rPr>
                <w:rFonts w:ascii="Arial" w:hAnsi="Arial"/>
                <w:sz w:val="24"/>
                <w:szCs w:val="24"/>
                <w:lang w:eastAsia="en-US"/>
              </w:rPr>
            </w:pPr>
            <w:r w:rsidRPr="00684765">
              <w:rPr>
                <w:rFonts w:ascii="Arial" w:hAnsi="Arial"/>
                <w:sz w:val="24"/>
                <w:szCs w:val="24"/>
                <w:lang w:eastAsia="en-US"/>
              </w:rPr>
              <w:t xml:space="preserve">Learners receive clinical supervision appropriate to their level of experience, </w:t>
            </w:r>
            <w:r w:rsidR="00092945" w:rsidRPr="00684765">
              <w:rPr>
                <w:rFonts w:ascii="Arial" w:hAnsi="Arial"/>
                <w:sz w:val="24"/>
                <w:szCs w:val="24"/>
                <w:lang w:eastAsia="en-US"/>
              </w:rPr>
              <w:t>competence</w:t>
            </w:r>
            <w:r w:rsidR="00092945" w:rsidRPr="00684765">
              <w:rPr>
                <w:rFonts w:ascii="Arial" w:hAnsi="Arial"/>
                <w:sz w:val="24"/>
                <w:szCs w:val="24"/>
              </w:rPr>
              <w:t>,</w:t>
            </w:r>
            <w:r w:rsidRPr="00684765">
              <w:rPr>
                <w:rFonts w:ascii="Arial" w:hAnsi="Arial"/>
                <w:sz w:val="24"/>
                <w:szCs w:val="24"/>
                <w:lang w:eastAsia="en-US"/>
              </w:rPr>
              <w:t xml:space="preserve"> and confidence, and according to their scope of practice.</w:t>
            </w:r>
          </w:p>
        </w:tc>
      </w:tr>
      <w:tr w:rsidR="009067D7" w:rsidRPr="000D7AFB" w14:paraId="46D00A67" w14:textId="77777777" w:rsidTr="005275F2">
        <w:trPr>
          <w:trHeight w:val="700"/>
        </w:trPr>
        <w:tc>
          <w:tcPr>
            <w:tcW w:w="1230" w:type="dxa"/>
            <w:shd w:val="clear" w:color="auto" w:fill="D9E2F3" w:themeFill="accent1" w:themeFillTint="33"/>
          </w:tcPr>
          <w:p w14:paraId="16CBB03D"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3.6</w:t>
            </w:r>
          </w:p>
        </w:tc>
        <w:tc>
          <w:tcPr>
            <w:tcW w:w="12799" w:type="dxa"/>
            <w:shd w:val="clear" w:color="auto" w:fill="D9E2F3" w:themeFill="accent1" w:themeFillTint="33"/>
          </w:tcPr>
          <w:p w14:paraId="1F34C757" w14:textId="77777777" w:rsidR="009067D7" w:rsidRPr="00684765" w:rsidRDefault="009067D7" w:rsidP="005C438C">
            <w:pPr>
              <w:rPr>
                <w:rFonts w:ascii="Arial" w:hAnsi="Arial" w:cs="Arial"/>
                <w:sz w:val="24"/>
                <w:szCs w:val="24"/>
              </w:rPr>
            </w:pPr>
            <w:r w:rsidRPr="00684765">
              <w:rPr>
                <w:rFonts w:ascii="Arial" w:hAnsi="Arial" w:cs="Arial"/>
                <w:sz w:val="24"/>
                <w:szCs w:val="24"/>
              </w:rPr>
              <w:t>Learners receive the educational supervision and support to be able to demonstrate what is expected in their curriculum or professional standards to achieve the learning outcomes required.</w:t>
            </w:r>
          </w:p>
        </w:tc>
      </w:tr>
      <w:tr w:rsidR="009067D7" w:rsidRPr="000D7AFB" w14:paraId="4A1A824C" w14:textId="77777777" w:rsidTr="005275F2">
        <w:trPr>
          <w:trHeight w:val="710"/>
        </w:trPr>
        <w:tc>
          <w:tcPr>
            <w:tcW w:w="1230" w:type="dxa"/>
            <w:shd w:val="clear" w:color="auto" w:fill="D9E2F3" w:themeFill="accent1" w:themeFillTint="33"/>
          </w:tcPr>
          <w:p w14:paraId="362BFB4B"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3.7</w:t>
            </w:r>
          </w:p>
        </w:tc>
        <w:tc>
          <w:tcPr>
            <w:tcW w:w="12799" w:type="dxa"/>
            <w:shd w:val="clear" w:color="auto" w:fill="D9E2F3" w:themeFill="accent1" w:themeFillTint="33"/>
          </w:tcPr>
          <w:p w14:paraId="505438F9" w14:textId="77777777" w:rsidR="009067D7" w:rsidRPr="00684765" w:rsidRDefault="009067D7" w:rsidP="005C438C">
            <w:pPr>
              <w:rPr>
                <w:rFonts w:ascii="Arial" w:hAnsi="Arial" w:cs="Arial"/>
                <w:sz w:val="24"/>
                <w:szCs w:val="24"/>
              </w:rPr>
            </w:pPr>
            <w:r w:rsidRPr="00684765">
              <w:rPr>
                <w:rFonts w:ascii="Arial" w:hAnsi="Arial" w:cs="Arial"/>
                <w:sz w:val="24"/>
                <w:szCs w:val="24"/>
              </w:rPr>
              <w:t>Learners are supported to complete appropriate summative and/or formative assessments to evidence that they are meeting their curriculum, professional and regulatory standards, and learning outcomes.</w:t>
            </w:r>
          </w:p>
        </w:tc>
      </w:tr>
      <w:tr w:rsidR="009067D7" w:rsidRPr="000D7AFB" w14:paraId="73212728" w14:textId="77777777" w:rsidTr="005275F2">
        <w:trPr>
          <w:trHeight w:val="693"/>
        </w:trPr>
        <w:tc>
          <w:tcPr>
            <w:tcW w:w="1230" w:type="dxa"/>
            <w:shd w:val="clear" w:color="auto" w:fill="D9E2F3" w:themeFill="accent1" w:themeFillTint="33"/>
          </w:tcPr>
          <w:p w14:paraId="76056F47"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3.8</w:t>
            </w:r>
          </w:p>
        </w:tc>
        <w:tc>
          <w:tcPr>
            <w:tcW w:w="12799" w:type="dxa"/>
            <w:shd w:val="clear" w:color="auto" w:fill="D9E2F3" w:themeFill="accent1" w:themeFillTint="33"/>
          </w:tcPr>
          <w:p w14:paraId="498AF68C" w14:textId="5E3F9193" w:rsidR="009067D7" w:rsidRPr="00684765" w:rsidRDefault="009067D7" w:rsidP="005C438C">
            <w:pPr>
              <w:rPr>
                <w:rFonts w:ascii="Arial" w:hAnsi="Arial" w:cs="Arial"/>
                <w:sz w:val="24"/>
                <w:szCs w:val="24"/>
              </w:rPr>
            </w:pPr>
            <w:r w:rsidRPr="00684765">
              <w:rPr>
                <w:rFonts w:ascii="Arial" w:hAnsi="Arial" w:cs="Arial"/>
                <w:sz w:val="24"/>
                <w:szCs w:val="24"/>
              </w:rPr>
              <w:t>Learners are valued members of the healthcare teams within which they are placed and enabled to contribute to the work of those teams</w:t>
            </w:r>
            <w:r w:rsidR="00092945">
              <w:rPr>
                <w:rFonts w:ascii="Arial" w:hAnsi="Arial" w:cs="Arial"/>
                <w:sz w:val="24"/>
                <w:szCs w:val="24"/>
              </w:rPr>
              <w:t>.</w:t>
            </w:r>
          </w:p>
        </w:tc>
      </w:tr>
      <w:tr w:rsidR="009067D7" w:rsidRPr="000D7AFB" w14:paraId="370FD1DF" w14:textId="77777777" w:rsidTr="005275F2">
        <w:trPr>
          <w:trHeight w:val="419"/>
        </w:trPr>
        <w:tc>
          <w:tcPr>
            <w:tcW w:w="1230" w:type="dxa"/>
            <w:shd w:val="clear" w:color="auto" w:fill="D9E2F3" w:themeFill="accent1" w:themeFillTint="33"/>
          </w:tcPr>
          <w:p w14:paraId="59E8229D"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3.9</w:t>
            </w:r>
          </w:p>
        </w:tc>
        <w:tc>
          <w:tcPr>
            <w:tcW w:w="12799" w:type="dxa"/>
            <w:shd w:val="clear" w:color="auto" w:fill="D9E2F3" w:themeFill="accent1" w:themeFillTint="33"/>
          </w:tcPr>
          <w:p w14:paraId="3984CF41" w14:textId="6076C3E1" w:rsidR="009067D7" w:rsidRPr="00684765" w:rsidRDefault="009067D7" w:rsidP="005C438C">
            <w:pPr>
              <w:rPr>
                <w:rFonts w:ascii="Arial" w:hAnsi="Arial" w:cs="Arial"/>
                <w:sz w:val="24"/>
                <w:szCs w:val="24"/>
              </w:rPr>
            </w:pPr>
            <w:r w:rsidRPr="00684765">
              <w:rPr>
                <w:rFonts w:ascii="Arial" w:hAnsi="Arial" w:cs="Arial"/>
                <w:sz w:val="24"/>
                <w:szCs w:val="24"/>
              </w:rPr>
              <w:t xml:space="preserve">Learners receive an appropriate, </w:t>
            </w:r>
            <w:r w:rsidR="00092945" w:rsidRPr="00684765">
              <w:rPr>
                <w:rFonts w:ascii="Arial" w:hAnsi="Arial" w:cs="Arial"/>
                <w:sz w:val="24"/>
                <w:szCs w:val="24"/>
              </w:rPr>
              <w:t>effective,</w:t>
            </w:r>
            <w:r w:rsidRPr="00684765">
              <w:rPr>
                <w:rFonts w:ascii="Arial" w:hAnsi="Arial" w:cs="Arial"/>
                <w:sz w:val="24"/>
                <w:szCs w:val="24"/>
              </w:rPr>
              <w:t xml:space="preserve"> and timely induction and introduction into the clinical learning environment.</w:t>
            </w:r>
          </w:p>
        </w:tc>
      </w:tr>
      <w:tr w:rsidR="009067D7" w:rsidRPr="000D7AFB" w14:paraId="53C5D3F0" w14:textId="77777777" w:rsidTr="005275F2">
        <w:tc>
          <w:tcPr>
            <w:tcW w:w="1230" w:type="dxa"/>
            <w:shd w:val="clear" w:color="auto" w:fill="D9E2F3" w:themeFill="accent1" w:themeFillTint="33"/>
          </w:tcPr>
          <w:p w14:paraId="74F32902"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3.10</w:t>
            </w:r>
          </w:p>
        </w:tc>
        <w:tc>
          <w:tcPr>
            <w:tcW w:w="12799" w:type="dxa"/>
            <w:shd w:val="clear" w:color="auto" w:fill="D9E2F3" w:themeFill="accent1" w:themeFillTint="33"/>
          </w:tcPr>
          <w:p w14:paraId="2F791921" w14:textId="77777777" w:rsidR="009067D7" w:rsidRPr="00684765" w:rsidRDefault="009067D7" w:rsidP="005C438C">
            <w:pPr>
              <w:rPr>
                <w:rFonts w:ascii="Arial" w:hAnsi="Arial" w:cs="Arial"/>
                <w:sz w:val="24"/>
                <w:szCs w:val="24"/>
              </w:rPr>
            </w:pPr>
            <w:r w:rsidRPr="00684765">
              <w:rPr>
                <w:rFonts w:ascii="Arial" w:hAnsi="Arial" w:cs="Arial"/>
                <w:sz w:val="24"/>
                <w:szCs w:val="24"/>
              </w:rPr>
              <w:t>Learners understand their role and the context of their placement in relation to care pathways, journeys and expected outcomes of patients and service users.</w:t>
            </w:r>
          </w:p>
        </w:tc>
      </w:tr>
      <w:tr w:rsidR="009067D7" w:rsidRPr="000D7AFB" w14:paraId="18265CDE" w14:textId="77777777" w:rsidTr="005275F2">
        <w:trPr>
          <w:trHeight w:val="417"/>
        </w:trPr>
        <w:tc>
          <w:tcPr>
            <w:tcW w:w="1230" w:type="dxa"/>
            <w:shd w:val="clear" w:color="auto" w:fill="D9E2F3" w:themeFill="accent1" w:themeFillTint="33"/>
          </w:tcPr>
          <w:p w14:paraId="67608CEE" w14:textId="77777777" w:rsidR="009067D7" w:rsidRPr="00794827" w:rsidRDefault="009067D7" w:rsidP="00794827">
            <w:pPr>
              <w:pStyle w:val="NoSpacing"/>
              <w:rPr>
                <w:rFonts w:ascii="Arial" w:hAnsi="Arial" w:cs="Arial"/>
                <w:b/>
                <w:bCs/>
                <w:sz w:val="24"/>
                <w:szCs w:val="24"/>
              </w:rPr>
            </w:pPr>
            <w:r w:rsidRPr="00794827">
              <w:rPr>
                <w:rFonts w:ascii="Arial" w:hAnsi="Arial" w:cs="Arial"/>
                <w:b/>
                <w:bCs/>
                <w:sz w:val="24"/>
                <w:szCs w:val="24"/>
              </w:rPr>
              <w:t>3.11</w:t>
            </w:r>
          </w:p>
        </w:tc>
        <w:tc>
          <w:tcPr>
            <w:tcW w:w="12799" w:type="dxa"/>
            <w:shd w:val="clear" w:color="auto" w:fill="D9E2F3" w:themeFill="accent1" w:themeFillTint="33"/>
          </w:tcPr>
          <w:p w14:paraId="7E0B7221" w14:textId="77777777" w:rsidR="009067D7" w:rsidRPr="00684765" w:rsidRDefault="009067D7" w:rsidP="005C438C">
            <w:pPr>
              <w:rPr>
                <w:rFonts w:ascii="Arial" w:hAnsi="Arial" w:cs="Arial"/>
                <w:sz w:val="24"/>
                <w:szCs w:val="24"/>
              </w:rPr>
            </w:pPr>
            <w:r w:rsidRPr="00684765">
              <w:rPr>
                <w:rFonts w:ascii="Arial" w:hAnsi="Arial" w:cs="Arial"/>
                <w:sz w:val="24"/>
                <w:szCs w:val="24"/>
              </w:rPr>
              <w:t>Learners are supported, and developed, to undertake supervision responsibilities with more junior staff as appropriate.</w:t>
            </w:r>
          </w:p>
        </w:tc>
      </w:tr>
    </w:tbl>
    <w:p w14:paraId="4E50E7C5" w14:textId="77777777" w:rsidR="005E422C" w:rsidRDefault="005E422C" w:rsidP="008F55D7">
      <w:pPr>
        <w:rPr>
          <w:sz w:val="24"/>
          <w:szCs w:val="24"/>
        </w:rPr>
      </w:pPr>
    </w:p>
    <w:p w14:paraId="3AAE9C14" w14:textId="77777777" w:rsidR="002753CC" w:rsidRDefault="002753CC" w:rsidP="008F55D7">
      <w:pPr>
        <w:rPr>
          <w:sz w:val="24"/>
          <w:szCs w:val="24"/>
        </w:rPr>
      </w:pPr>
    </w:p>
    <w:p w14:paraId="05092830" w14:textId="77777777" w:rsidR="00092945" w:rsidRDefault="00092945" w:rsidP="008F55D7">
      <w:pPr>
        <w:rPr>
          <w:sz w:val="24"/>
          <w:szCs w:val="24"/>
        </w:rPr>
      </w:pPr>
    </w:p>
    <w:tbl>
      <w:tblPr>
        <w:tblStyle w:val="TableGrid"/>
        <w:tblW w:w="14029" w:type="dxa"/>
        <w:tblLook w:val="04A0" w:firstRow="1" w:lastRow="0" w:firstColumn="1" w:lastColumn="0" w:noHBand="0" w:noVBand="1"/>
      </w:tblPr>
      <w:tblGrid>
        <w:gridCol w:w="6374"/>
        <w:gridCol w:w="7655"/>
      </w:tblGrid>
      <w:tr w:rsidR="00BA1A57" w14:paraId="7513E011" w14:textId="77777777" w:rsidTr="005275F2">
        <w:trPr>
          <w:trHeight w:val="501"/>
        </w:trPr>
        <w:tc>
          <w:tcPr>
            <w:tcW w:w="6374" w:type="dxa"/>
            <w:shd w:val="clear" w:color="auto" w:fill="D9E2F3" w:themeFill="accent1" w:themeFillTint="33"/>
          </w:tcPr>
          <w:p w14:paraId="5433A42D" w14:textId="77777777" w:rsidR="00BA1A57" w:rsidRDefault="00BA1A57" w:rsidP="008F55D7">
            <w:pPr>
              <w:rPr>
                <w:sz w:val="24"/>
                <w:szCs w:val="24"/>
              </w:rPr>
            </w:pPr>
          </w:p>
        </w:tc>
        <w:tc>
          <w:tcPr>
            <w:tcW w:w="7655" w:type="dxa"/>
            <w:shd w:val="clear" w:color="auto" w:fill="D9E2F3" w:themeFill="accent1" w:themeFillTint="33"/>
          </w:tcPr>
          <w:p w14:paraId="5C2E3E2B" w14:textId="249F6C6C" w:rsidR="0008777C" w:rsidRPr="002753CC" w:rsidRDefault="0008777C" w:rsidP="00794827">
            <w:pPr>
              <w:pStyle w:val="Heading4"/>
              <w:rPr>
                <w:rFonts w:ascii="Arial" w:hAnsi="Arial" w:cs="Arial"/>
                <w:b w:val="0"/>
                <w:bCs/>
                <w:color w:val="4472C4" w:themeColor="accent1"/>
                <w:sz w:val="24"/>
                <w:szCs w:val="24"/>
              </w:rPr>
            </w:pPr>
            <w:r w:rsidRPr="00794827">
              <w:rPr>
                <w:color w:val="auto"/>
              </w:rPr>
              <w:t>Comments</w:t>
            </w:r>
          </w:p>
        </w:tc>
      </w:tr>
      <w:tr w:rsidR="00BA1A57" w14:paraId="4A9A7A51" w14:textId="77777777" w:rsidTr="005275F2">
        <w:tc>
          <w:tcPr>
            <w:tcW w:w="6374" w:type="dxa"/>
          </w:tcPr>
          <w:p w14:paraId="1687F453" w14:textId="70468689" w:rsidR="00BA1A57" w:rsidRPr="005E422C" w:rsidRDefault="0008777C" w:rsidP="008F55D7">
            <w:pPr>
              <w:rPr>
                <w:rFonts w:ascii="Arial" w:hAnsi="Arial" w:cs="Arial"/>
                <w:sz w:val="24"/>
                <w:szCs w:val="24"/>
              </w:rPr>
            </w:pPr>
            <w:r w:rsidRPr="005E422C">
              <w:rPr>
                <w:rFonts w:ascii="Arial" w:hAnsi="Arial" w:cs="Arial"/>
                <w:sz w:val="24"/>
                <w:szCs w:val="24"/>
              </w:rPr>
              <w:t>How do you review clinical time and patient load of the learner?</w:t>
            </w:r>
          </w:p>
        </w:tc>
        <w:tc>
          <w:tcPr>
            <w:tcW w:w="7655" w:type="dxa"/>
          </w:tcPr>
          <w:p w14:paraId="78B4C946" w14:textId="77777777" w:rsidR="00BA1A57" w:rsidRDefault="00BA1A57" w:rsidP="008F55D7">
            <w:pPr>
              <w:rPr>
                <w:sz w:val="24"/>
                <w:szCs w:val="24"/>
              </w:rPr>
            </w:pPr>
          </w:p>
        </w:tc>
      </w:tr>
      <w:tr w:rsidR="003E54EE" w14:paraId="1B9E6F75" w14:textId="77777777" w:rsidTr="005275F2">
        <w:tc>
          <w:tcPr>
            <w:tcW w:w="6374" w:type="dxa"/>
          </w:tcPr>
          <w:p w14:paraId="54623BC7" w14:textId="1BD26EFC" w:rsidR="003E54EE" w:rsidRPr="00DD5DD7" w:rsidRDefault="006A3715" w:rsidP="0008777C">
            <w:pPr>
              <w:rPr>
                <w:rFonts w:ascii="Arial" w:hAnsi="Arial" w:cs="Arial"/>
                <w:sz w:val="24"/>
                <w:szCs w:val="24"/>
                <w:highlight w:val="yellow"/>
              </w:rPr>
            </w:pPr>
            <w:r w:rsidRPr="00680B34">
              <w:rPr>
                <w:rFonts w:ascii="Arial" w:hAnsi="Arial" w:cs="Arial"/>
                <w:sz w:val="24"/>
                <w:szCs w:val="24"/>
              </w:rPr>
              <w:t>How are learners in difficulty identified and supported</w:t>
            </w:r>
            <w:r w:rsidR="00F473ED" w:rsidRPr="00680B34">
              <w:rPr>
                <w:rFonts w:ascii="Arial" w:hAnsi="Arial" w:cs="Arial"/>
                <w:sz w:val="24"/>
                <w:szCs w:val="24"/>
              </w:rPr>
              <w:t xml:space="preserve">? What systems are in place to adapt </w:t>
            </w:r>
            <w:r w:rsidR="00680B34" w:rsidRPr="00680B34">
              <w:rPr>
                <w:rFonts w:ascii="Arial" w:hAnsi="Arial" w:cs="Arial"/>
                <w:sz w:val="24"/>
                <w:szCs w:val="24"/>
              </w:rPr>
              <w:t>the learning experience and supervision to the learners needs?</w:t>
            </w:r>
          </w:p>
        </w:tc>
        <w:tc>
          <w:tcPr>
            <w:tcW w:w="7655" w:type="dxa"/>
          </w:tcPr>
          <w:p w14:paraId="579C20AD" w14:textId="77777777" w:rsidR="003E54EE" w:rsidRDefault="003E54EE" w:rsidP="008F55D7">
            <w:pPr>
              <w:rPr>
                <w:sz w:val="24"/>
                <w:szCs w:val="24"/>
              </w:rPr>
            </w:pPr>
          </w:p>
        </w:tc>
      </w:tr>
      <w:tr w:rsidR="00BA1A57" w14:paraId="173818ED" w14:textId="77777777" w:rsidTr="005275F2">
        <w:tc>
          <w:tcPr>
            <w:tcW w:w="6374" w:type="dxa"/>
          </w:tcPr>
          <w:p w14:paraId="351A7730" w14:textId="77777777" w:rsidR="00BA1A57" w:rsidRDefault="00D746F7" w:rsidP="008F55D7">
            <w:pPr>
              <w:rPr>
                <w:rFonts w:ascii="Arial" w:hAnsi="Arial" w:cs="Arial"/>
                <w:sz w:val="24"/>
                <w:szCs w:val="24"/>
              </w:rPr>
            </w:pPr>
            <w:r w:rsidRPr="005E422C">
              <w:rPr>
                <w:rFonts w:ascii="Arial" w:hAnsi="Arial" w:cs="Arial"/>
                <w:sz w:val="24"/>
                <w:szCs w:val="24"/>
              </w:rPr>
              <w:t>How d</w:t>
            </w:r>
            <w:r w:rsidR="0008777C" w:rsidRPr="005E422C">
              <w:rPr>
                <w:rFonts w:ascii="Arial" w:hAnsi="Arial" w:cs="Arial"/>
                <w:sz w:val="24"/>
                <w:szCs w:val="24"/>
              </w:rPr>
              <w:t>o you involve your learners in teaching?</w:t>
            </w:r>
          </w:p>
          <w:p w14:paraId="288AC100" w14:textId="16FE4E9C" w:rsidR="002753CC" w:rsidRPr="002753CC" w:rsidRDefault="002753CC" w:rsidP="008F55D7">
            <w:pPr>
              <w:rPr>
                <w:rFonts w:ascii="Arial" w:hAnsi="Arial" w:cs="Arial"/>
                <w:sz w:val="16"/>
                <w:szCs w:val="16"/>
              </w:rPr>
            </w:pPr>
          </w:p>
        </w:tc>
        <w:tc>
          <w:tcPr>
            <w:tcW w:w="7655" w:type="dxa"/>
          </w:tcPr>
          <w:p w14:paraId="6E1ADA5D" w14:textId="77777777" w:rsidR="00BA1A57" w:rsidRDefault="00BA1A57" w:rsidP="008F55D7">
            <w:pPr>
              <w:rPr>
                <w:sz w:val="24"/>
                <w:szCs w:val="24"/>
              </w:rPr>
            </w:pPr>
          </w:p>
        </w:tc>
      </w:tr>
      <w:tr w:rsidR="00BA1A57" w14:paraId="51D578CA" w14:textId="77777777" w:rsidTr="005275F2">
        <w:tc>
          <w:tcPr>
            <w:tcW w:w="6374" w:type="dxa"/>
          </w:tcPr>
          <w:p w14:paraId="5E20E861" w14:textId="755099FF" w:rsidR="00BA1A57" w:rsidRPr="005E422C" w:rsidRDefault="0008777C" w:rsidP="008F55D7">
            <w:pPr>
              <w:rPr>
                <w:rFonts w:ascii="Arial" w:hAnsi="Arial" w:cs="Arial"/>
                <w:sz w:val="24"/>
                <w:szCs w:val="24"/>
              </w:rPr>
            </w:pPr>
            <w:r w:rsidRPr="005E422C">
              <w:rPr>
                <w:rFonts w:ascii="Arial" w:hAnsi="Arial" w:cs="Arial"/>
                <w:sz w:val="24"/>
                <w:szCs w:val="24"/>
              </w:rPr>
              <w:t>How do you manage illness/annual leave of supervisors?</w:t>
            </w:r>
          </w:p>
        </w:tc>
        <w:tc>
          <w:tcPr>
            <w:tcW w:w="7655" w:type="dxa"/>
          </w:tcPr>
          <w:p w14:paraId="2F7FB87E" w14:textId="77777777" w:rsidR="00BA1A57" w:rsidRDefault="00BA1A57" w:rsidP="008F55D7">
            <w:pPr>
              <w:rPr>
                <w:sz w:val="24"/>
                <w:szCs w:val="24"/>
              </w:rPr>
            </w:pPr>
          </w:p>
        </w:tc>
      </w:tr>
      <w:tr w:rsidR="00BA1A57" w14:paraId="345A9D14" w14:textId="77777777" w:rsidTr="005275F2">
        <w:tc>
          <w:tcPr>
            <w:tcW w:w="6374" w:type="dxa"/>
          </w:tcPr>
          <w:p w14:paraId="5DE45BEC" w14:textId="77777777" w:rsidR="00D746F7" w:rsidRPr="005E422C" w:rsidRDefault="0008777C" w:rsidP="0008777C">
            <w:pPr>
              <w:rPr>
                <w:rFonts w:ascii="Arial" w:hAnsi="Arial" w:cs="Arial"/>
                <w:sz w:val="24"/>
                <w:szCs w:val="24"/>
              </w:rPr>
            </w:pPr>
            <w:r w:rsidRPr="005E422C">
              <w:rPr>
                <w:rFonts w:ascii="Arial" w:hAnsi="Arial" w:cs="Arial"/>
                <w:sz w:val="24"/>
                <w:szCs w:val="24"/>
              </w:rPr>
              <w:t>What mechanisms exist for learners and supervisors to raise specific concerns about education and training</w:t>
            </w:r>
            <w:r w:rsidR="00D746F7" w:rsidRPr="005E422C">
              <w:rPr>
                <w:rFonts w:ascii="Arial" w:hAnsi="Arial" w:cs="Arial"/>
                <w:sz w:val="24"/>
                <w:szCs w:val="24"/>
              </w:rPr>
              <w:t>?</w:t>
            </w:r>
          </w:p>
          <w:p w14:paraId="0587AE02" w14:textId="65E5ED5D" w:rsidR="00BA1A57" w:rsidRPr="005E422C" w:rsidRDefault="00D746F7" w:rsidP="008F55D7">
            <w:pPr>
              <w:rPr>
                <w:rFonts w:ascii="Arial" w:hAnsi="Arial" w:cs="Arial"/>
                <w:sz w:val="24"/>
                <w:szCs w:val="24"/>
              </w:rPr>
            </w:pPr>
            <w:r w:rsidRPr="005E422C">
              <w:rPr>
                <w:rFonts w:ascii="Arial" w:hAnsi="Arial" w:cs="Arial"/>
                <w:sz w:val="24"/>
                <w:szCs w:val="24"/>
              </w:rPr>
              <w:t>H</w:t>
            </w:r>
            <w:r w:rsidR="0008777C" w:rsidRPr="005E422C">
              <w:rPr>
                <w:rFonts w:ascii="Arial" w:hAnsi="Arial" w:cs="Arial"/>
                <w:sz w:val="24"/>
                <w:szCs w:val="24"/>
              </w:rPr>
              <w:t xml:space="preserve">ow are they are supported to do so and informed about any action that has been taken </w:t>
            </w:r>
            <w:proofErr w:type="gramStart"/>
            <w:r w:rsidR="0008777C" w:rsidRPr="005E422C">
              <w:rPr>
                <w:rFonts w:ascii="Arial" w:hAnsi="Arial" w:cs="Arial"/>
                <w:sz w:val="24"/>
                <w:szCs w:val="24"/>
              </w:rPr>
              <w:t>as a result of</w:t>
            </w:r>
            <w:proofErr w:type="gramEnd"/>
            <w:r w:rsidR="0008777C" w:rsidRPr="005E422C">
              <w:rPr>
                <w:rFonts w:ascii="Arial" w:hAnsi="Arial" w:cs="Arial"/>
                <w:sz w:val="24"/>
                <w:szCs w:val="24"/>
              </w:rPr>
              <w:t xml:space="preserve"> their concern?</w:t>
            </w:r>
          </w:p>
        </w:tc>
        <w:tc>
          <w:tcPr>
            <w:tcW w:w="7655" w:type="dxa"/>
          </w:tcPr>
          <w:p w14:paraId="412B4749" w14:textId="77777777" w:rsidR="00BA1A57" w:rsidRDefault="00BA1A57" w:rsidP="008F55D7">
            <w:pPr>
              <w:rPr>
                <w:sz w:val="24"/>
                <w:szCs w:val="24"/>
              </w:rPr>
            </w:pPr>
          </w:p>
        </w:tc>
      </w:tr>
      <w:tr w:rsidR="00E526FE" w14:paraId="7C5EA3AF" w14:textId="77777777" w:rsidTr="005275F2">
        <w:trPr>
          <w:trHeight w:val="852"/>
        </w:trPr>
        <w:tc>
          <w:tcPr>
            <w:tcW w:w="6374" w:type="dxa"/>
          </w:tcPr>
          <w:p w14:paraId="11093199" w14:textId="5FA91BE9" w:rsidR="00E526FE" w:rsidRPr="002753CC" w:rsidRDefault="00E526FE" w:rsidP="00E526FE">
            <w:pPr>
              <w:rPr>
                <w:rStyle w:val="Heading1Char"/>
                <w:rFonts w:ascii="Arial" w:eastAsiaTheme="minorEastAsia" w:hAnsi="Arial" w:cs="Arial"/>
                <w:color w:val="auto"/>
                <w:sz w:val="24"/>
                <w:szCs w:val="24"/>
              </w:rPr>
            </w:pPr>
            <w:r w:rsidRPr="005E422C">
              <w:rPr>
                <w:rFonts w:ascii="Arial" w:hAnsi="Arial" w:cs="Arial"/>
                <w:sz w:val="24"/>
                <w:szCs w:val="24"/>
              </w:rPr>
              <w:t>Provide any further information about how your organisation meets this domain</w:t>
            </w:r>
            <w:r w:rsidR="002753CC">
              <w:rPr>
                <w:rFonts w:ascii="Arial" w:hAnsi="Arial" w:cs="Arial"/>
                <w:sz w:val="24"/>
                <w:szCs w:val="24"/>
              </w:rPr>
              <w:t xml:space="preserve">. </w:t>
            </w:r>
            <w:r w:rsidRPr="005E422C">
              <w:rPr>
                <w:rFonts w:ascii="Arial" w:hAnsi="Arial" w:cs="Arial"/>
                <w:sz w:val="24"/>
                <w:szCs w:val="24"/>
              </w:rPr>
              <w:t>Please attach further evidence as appropriate</w:t>
            </w:r>
            <w:r w:rsidR="002753CC">
              <w:rPr>
                <w:rFonts w:ascii="Arial" w:hAnsi="Arial" w:cs="Arial"/>
                <w:sz w:val="24"/>
                <w:szCs w:val="24"/>
              </w:rPr>
              <w:t>.</w:t>
            </w:r>
          </w:p>
        </w:tc>
        <w:tc>
          <w:tcPr>
            <w:tcW w:w="7655" w:type="dxa"/>
          </w:tcPr>
          <w:p w14:paraId="28C08297" w14:textId="77777777" w:rsidR="00E526FE" w:rsidRDefault="00E526FE" w:rsidP="00D746F7">
            <w:pPr>
              <w:rPr>
                <w:sz w:val="24"/>
                <w:szCs w:val="24"/>
              </w:rPr>
            </w:pPr>
          </w:p>
        </w:tc>
      </w:tr>
      <w:tr w:rsidR="00E526FE" w14:paraId="6156F23C" w14:textId="77777777" w:rsidTr="005275F2">
        <w:trPr>
          <w:trHeight w:val="610"/>
        </w:trPr>
        <w:tc>
          <w:tcPr>
            <w:tcW w:w="6374" w:type="dxa"/>
          </w:tcPr>
          <w:p w14:paraId="1B3F94EC" w14:textId="07425B5C" w:rsidR="00E526FE" w:rsidRPr="002753CC" w:rsidRDefault="00E526FE" w:rsidP="002753CC">
            <w:pPr>
              <w:rPr>
                <w:rStyle w:val="Heading1Char"/>
                <w:rFonts w:ascii="Arial" w:eastAsiaTheme="minorEastAsia" w:hAnsi="Arial" w:cs="Arial"/>
                <w:color w:val="auto"/>
                <w:sz w:val="24"/>
                <w:szCs w:val="24"/>
              </w:rPr>
            </w:pPr>
            <w:r w:rsidRPr="005E422C">
              <w:rPr>
                <w:rFonts w:ascii="Arial" w:hAnsi="Arial" w:cs="Arial"/>
                <w:sz w:val="24"/>
                <w:szCs w:val="24"/>
              </w:rPr>
              <w:t>What are you proud of and want to share?</w:t>
            </w:r>
            <w:r w:rsidR="002753CC">
              <w:rPr>
                <w:rFonts w:ascii="Arial" w:hAnsi="Arial" w:cs="Arial"/>
                <w:sz w:val="24"/>
                <w:szCs w:val="24"/>
              </w:rPr>
              <w:t xml:space="preserve"> </w:t>
            </w:r>
            <w:r w:rsidR="00D161B0" w:rsidRPr="005E422C">
              <w:rPr>
                <w:rStyle w:val="Heading1Char"/>
                <w:rFonts w:ascii="Arial" w:hAnsi="Arial" w:cs="Arial"/>
                <w:color w:val="auto"/>
                <w:sz w:val="24"/>
                <w:szCs w:val="24"/>
              </w:rPr>
              <w:t>E.g.,</w:t>
            </w:r>
            <w:r w:rsidRPr="005E422C">
              <w:rPr>
                <w:rStyle w:val="Heading1Char"/>
                <w:rFonts w:ascii="Arial" w:hAnsi="Arial" w:cs="Arial"/>
                <w:color w:val="auto"/>
                <w:sz w:val="24"/>
                <w:szCs w:val="24"/>
              </w:rPr>
              <w:t xml:space="preserve"> what is good about your induction process?</w:t>
            </w:r>
          </w:p>
        </w:tc>
        <w:tc>
          <w:tcPr>
            <w:tcW w:w="7655" w:type="dxa"/>
          </w:tcPr>
          <w:p w14:paraId="7140E325" w14:textId="77777777" w:rsidR="00E526FE" w:rsidRDefault="00E526FE" w:rsidP="00D746F7">
            <w:pPr>
              <w:rPr>
                <w:sz w:val="24"/>
                <w:szCs w:val="24"/>
              </w:rPr>
            </w:pPr>
          </w:p>
        </w:tc>
      </w:tr>
      <w:tr w:rsidR="00230100" w14:paraId="542BFB3A" w14:textId="77777777" w:rsidTr="005275F2">
        <w:trPr>
          <w:trHeight w:val="610"/>
        </w:trPr>
        <w:tc>
          <w:tcPr>
            <w:tcW w:w="6374" w:type="dxa"/>
          </w:tcPr>
          <w:p w14:paraId="4786A403" w14:textId="16D279B2" w:rsidR="00230100" w:rsidRPr="005E422C" w:rsidRDefault="00391B43" w:rsidP="002753CC">
            <w:pPr>
              <w:rPr>
                <w:rFonts w:ascii="Arial" w:hAnsi="Arial" w:cs="Arial"/>
                <w:sz w:val="24"/>
                <w:szCs w:val="24"/>
              </w:rPr>
            </w:pPr>
            <w:r>
              <w:rPr>
                <w:rFonts w:ascii="Arial" w:hAnsi="Arial" w:cs="Arial"/>
                <w:sz w:val="24"/>
                <w:szCs w:val="24"/>
              </w:rPr>
              <w:t>Please tell us which education providers you are currently linked with</w:t>
            </w:r>
            <w:r w:rsidR="00531A02">
              <w:rPr>
                <w:rFonts w:ascii="Arial" w:hAnsi="Arial" w:cs="Arial"/>
                <w:sz w:val="24"/>
                <w:szCs w:val="24"/>
              </w:rPr>
              <w:t>. E.g., AEI, coll</w:t>
            </w:r>
            <w:r w:rsidR="005D6055">
              <w:rPr>
                <w:rFonts w:ascii="Arial" w:hAnsi="Arial" w:cs="Arial"/>
                <w:sz w:val="24"/>
                <w:szCs w:val="24"/>
              </w:rPr>
              <w:t>e</w:t>
            </w:r>
            <w:r w:rsidR="00531A02">
              <w:rPr>
                <w:rFonts w:ascii="Arial" w:hAnsi="Arial" w:cs="Arial"/>
                <w:sz w:val="24"/>
                <w:szCs w:val="24"/>
              </w:rPr>
              <w:t xml:space="preserve">ge or </w:t>
            </w:r>
            <w:proofErr w:type="gramStart"/>
            <w:r w:rsidR="00531A02">
              <w:rPr>
                <w:rFonts w:ascii="Arial" w:hAnsi="Arial" w:cs="Arial"/>
                <w:sz w:val="24"/>
                <w:szCs w:val="24"/>
              </w:rPr>
              <w:t>other</w:t>
            </w:r>
            <w:proofErr w:type="gramEnd"/>
            <w:r w:rsidR="00531A02">
              <w:rPr>
                <w:rFonts w:ascii="Arial" w:hAnsi="Arial" w:cs="Arial"/>
                <w:sz w:val="24"/>
                <w:szCs w:val="24"/>
              </w:rPr>
              <w:t xml:space="preserve"> educational provider.</w:t>
            </w:r>
          </w:p>
        </w:tc>
        <w:tc>
          <w:tcPr>
            <w:tcW w:w="7655" w:type="dxa"/>
          </w:tcPr>
          <w:p w14:paraId="134EE175" w14:textId="77777777" w:rsidR="00230100" w:rsidRDefault="00230100" w:rsidP="00D746F7">
            <w:pPr>
              <w:rPr>
                <w:sz w:val="24"/>
                <w:szCs w:val="24"/>
              </w:rPr>
            </w:pPr>
          </w:p>
        </w:tc>
      </w:tr>
      <w:tr w:rsidR="00E526FE" w14:paraId="0D3F0119" w14:textId="77777777" w:rsidTr="005275F2">
        <w:trPr>
          <w:trHeight w:val="948"/>
        </w:trPr>
        <w:tc>
          <w:tcPr>
            <w:tcW w:w="6374" w:type="dxa"/>
            <w:shd w:val="clear" w:color="auto" w:fill="FBE4D5" w:themeFill="accent2" w:themeFillTint="33"/>
          </w:tcPr>
          <w:p w14:paraId="6BCA9859" w14:textId="3B29A64F" w:rsidR="00E526FE" w:rsidRPr="005E422C" w:rsidRDefault="00E526FE" w:rsidP="00E526FE">
            <w:pPr>
              <w:rPr>
                <w:rFonts w:ascii="Arial" w:hAnsi="Arial" w:cs="Arial"/>
                <w:sz w:val="24"/>
                <w:szCs w:val="24"/>
              </w:rPr>
            </w:pPr>
            <w:r w:rsidRPr="005E422C">
              <w:rPr>
                <w:rFonts w:ascii="Arial" w:hAnsi="Arial" w:cs="Arial"/>
                <w:sz w:val="24"/>
                <w:szCs w:val="24"/>
              </w:rPr>
              <w:t xml:space="preserve">Domain </w:t>
            </w:r>
            <w:r w:rsidR="004226ED" w:rsidRPr="005E422C">
              <w:rPr>
                <w:rFonts w:ascii="Arial" w:hAnsi="Arial" w:cs="Arial"/>
                <w:sz w:val="24"/>
                <w:szCs w:val="24"/>
              </w:rPr>
              <w:t>3</w:t>
            </w:r>
            <w:r w:rsidRPr="005E422C">
              <w:rPr>
                <w:rFonts w:ascii="Arial" w:hAnsi="Arial" w:cs="Arial"/>
                <w:sz w:val="24"/>
                <w:szCs w:val="24"/>
              </w:rPr>
              <w:t xml:space="preserve">: </w:t>
            </w:r>
          </w:p>
          <w:p w14:paraId="305D65DC" w14:textId="3B70354C" w:rsidR="0093038F" w:rsidRPr="005E422C" w:rsidRDefault="00E526FE" w:rsidP="00E526FE">
            <w:pPr>
              <w:rPr>
                <w:rFonts w:ascii="Arial" w:hAnsi="Arial" w:cs="Arial"/>
                <w:sz w:val="24"/>
                <w:szCs w:val="24"/>
              </w:rPr>
            </w:pPr>
            <w:r w:rsidRPr="005E422C">
              <w:rPr>
                <w:rFonts w:ascii="Arial" w:hAnsi="Arial" w:cs="Arial"/>
                <w:sz w:val="24"/>
                <w:szCs w:val="24"/>
              </w:rPr>
              <w:t>Assessor comments</w:t>
            </w:r>
          </w:p>
        </w:tc>
        <w:tc>
          <w:tcPr>
            <w:tcW w:w="7655" w:type="dxa"/>
            <w:shd w:val="clear" w:color="auto" w:fill="FBE4D5" w:themeFill="accent2" w:themeFillTint="33"/>
          </w:tcPr>
          <w:p w14:paraId="0A197235" w14:textId="77777777" w:rsidR="00E526FE" w:rsidRDefault="00E526FE" w:rsidP="00D746F7">
            <w:pPr>
              <w:rPr>
                <w:sz w:val="24"/>
                <w:szCs w:val="24"/>
              </w:rPr>
            </w:pPr>
          </w:p>
        </w:tc>
      </w:tr>
    </w:tbl>
    <w:p w14:paraId="512BF56B" w14:textId="77777777" w:rsidR="00FE0C0B" w:rsidRDefault="00FE0C0B" w:rsidP="00AD10AF">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p>
    <w:p w14:paraId="2326810D" w14:textId="77777777" w:rsidR="00FE0C0B" w:rsidRDefault="00FE0C0B" w:rsidP="00FE0C0B">
      <w:pPr>
        <w:rPr>
          <w:lang w:eastAsia="en-GB"/>
        </w:rPr>
      </w:pPr>
    </w:p>
    <w:p w14:paraId="64EA0603" w14:textId="77777777" w:rsidR="00FE0C0B" w:rsidRPr="00FE0C0B" w:rsidRDefault="00FE0C0B" w:rsidP="00FE0C0B">
      <w:pPr>
        <w:rPr>
          <w:lang w:eastAsia="en-GB"/>
        </w:rPr>
      </w:pPr>
    </w:p>
    <w:p w14:paraId="2B639B55" w14:textId="52A2F8B4" w:rsidR="004226ED" w:rsidRDefault="004226ED" w:rsidP="00AD10AF">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AD10AF">
        <w:rPr>
          <w:rFonts w:ascii="Arial Bold" w:eastAsia="Times New Roman" w:hAnsi="Arial Bold" w:cs="Arial"/>
          <w:bCs w:val="0"/>
          <w:color w:val="005EB8"/>
          <w:kern w:val="28"/>
          <w:sz w:val="32"/>
          <w:szCs w:val="24"/>
          <w:lang w:eastAsia="en-GB"/>
          <w14:ligatures w14:val="standardContextual"/>
        </w:rPr>
        <w:t xml:space="preserve">Domain 4: Supporting and </w:t>
      </w:r>
      <w:r w:rsidR="00B86084" w:rsidRPr="00AD10AF">
        <w:rPr>
          <w:rFonts w:ascii="Arial Bold" w:eastAsia="Times New Roman" w:hAnsi="Arial Bold" w:cs="Arial"/>
          <w:bCs w:val="0"/>
          <w:color w:val="005EB8"/>
          <w:kern w:val="28"/>
          <w:sz w:val="32"/>
          <w:szCs w:val="24"/>
          <w:lang w:eastAsia="en-GB"/>
          <w14:ligatures w14:val="standardContextual"/>
        </w:rPr>
        <w:t>E</w:t>
      </w:r>
      <w:r w:rsidRPr="00AD10AF">
        <w:rPr>
          <w:rFonts w:ascii="Arial Bold" w:eastAsia="Times New Roman" w:hAnsi="Arial Bold" w:cs="Arial"/>
          <w:bCs w:val="0"/>
          <w:color w:val="005EB8"/>
          <w:kern w:val="28"/>
          <w:sz w:val="32"/>
          <w:szCs w:val="24"/>
          <w:lang w:eastAsia="en-GB"/>
          <w14:ligatures w14:val="standardContextual"/>
        </w:rPr>
        <w:t xml:space="preserve">mpowering </w:t>
      </w:r>
      <w:r w:rsidR="00B86084" w:rsidRPr="00AD10AF">
        <w:rPr>
          <w:rFonts w:ascii="Arial Bold" w:eastAsia="Times New Roman" w:hAnsi="Arial Bold" w:cs="Arial"/>
          <w:bCs w:val="0"/>
          <w:color w:val="005EB8"/>
          <w:kern w:val="28"/>
          <w:sz w:val="32"/>
          <w:szCs w:val="24"/>
          <w:lang w:eastAsia="en-GB"/>
          <w14:ligatures w14:val="standardContextual"/>
        </w:rPr>
        <w:t>E</w:t>
      </w:r>
      <w:r w:rsidRPr="00AD10AF">
        <w:rPr>
          <w:rFonts w:ascii="Arial Bold" w:eastAsia="Times New Roman" w:hAnsi="Arial Bold" w:cs="Arial"/>
          <w:bCs w:val="0"/>
          <w:color w:val="005EB8"/>
          <w:kern w:val="28"/>
          <w:sz w:val="32"/>
          <w:szCs w:val="24"/>
          <w:lang w:eastAsia="en-GB"/>
          <w14:ligatures w14:val="standardContextual"/>
        </w:rPr>
        <w:t>ducators</w:t>
      </w:r>
    </w:p>
    <w:p w14:paraId="7FA5D993" w14:textId="77777777" w:rsidR="0012473C" w:rsidRPr="0012473C" w:rsidRDefault="0012473C" w:rsidP="0012473C">
      <w:pPr>
        <w:rPr>
          <w:sz w:val="8"/>
          <w:szCs w:val="8"/>
          <w:lang w:eastAsia="en-GB"/>
        </w:rPr>
      </w:pPr>
    </w:p>
    <w:tbl>
      <w:tblPr>
        <w:tblStyle w:val="TableGrid"/>
        <w:tblW w:w="14029" w:type="dxa"/>
        <w:tblLayout w:type="fixed"/>
        <w:tblLook w:val="06A0" w:firstRow="1" w:lastRow="0" w:firstColumn="1" w:lastColumn="0" w:noHBand="1" w:noVBand="1"/>
      </w:tblPr>
      <w:tblGrid>
        <w:gridCol w:w="1005"/>
        <w:gridCol w:w="13024"/>
      </w:tblGrid>
      <w:tr w:rsidR="004226ED" w:rsidRPr="001E2B40" w14:paraId="5B13EE42" w14:textId="77777777" w:rsidTr="007C1FA3">
        <w:tc>
          <w:tcPr>
            <w:tcW w:w="1005" w:type="dxa"/>
            <w:shd w:val="clear" w:color="auto" w:fill="D9E2F3" w:themeFill="accent1" w:themeFillTint="33"/>
          </w:tcPr>
          <w:p w14:paraId="08A07E65"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4.1</w:t>
            </w:r>
          </w:p>
        </w:tc>
        <w:tc>
          <w:tcPr>
            <w:tcW w:w="13024" w:type="dxa"/>
            <w:shd w:val="clear" w:color="auto" w:fill="D9E2F3" w:themeFill="accent1" w:themeFillTint="33"/>
          </w:tcPr>
          <w:p w14:paraId="101D9CC5" w14:textId="2647C806"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Supervisors can easily access resources to support their physical and mental health and wellbeing</w:t>
            </w:r>
            <w:r w:rsidR="005923F5">
              <w:rPr>
                <w:rFonts w:ascii="Arial" w:hAnsi="Arial"/>
                <w:sz w:val="24"/>
                <w:szCs w:val="24"/>
                <w:lang w:eastAsia="en-US"/>
              </w:rPr>
              <w:t>.</w:t>
            </w:r>
          </w:p>
        </w:tc>
      </w:tr>
      <w:tr w:rsidR="004226ED" w:rsidRPr="001E2B40" w14:paraId="0A3CD5C2" w14:textId="77777777" w:rsidTr="007C1FA3">
        <w:tc>
          <w:tcPr>
            <w:tcW w:w="1005" w:type="dxa"/>
            <w:shd w:val="clear" w:color="auto" w:fill="D9E2F3" w:themeFill="accent1" w:themeFillTint="33"/>
          </w:tcPr>
          <w:p w14:paraId="26A838C3"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4.2</w:t>
            </w:r>
          </w:p>
        </w:tc>
        <w:tc>
          <w:tcPr>
            <w:tcW w:w="13024" w:type="dxa"/>
            <w:shd w:val="clear" w:color="auto" w:fill="D9E2F3" w:themeFill="accent1" w:themeFillTint="33"/>
          </w:tcPr>
          <w:p w14:paraId="1E966211" w14:textId="1CE64D68"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Formally recognised supervisors are appropriately supported, with allocated time in job plans/job descriptions, to undertake their roles</w:t>
            </w:r>
            <w:r w:rsidR="005923F5">
              <w:rPr>
                <w:rFonts w:ascii="Arial" w:hAnsi="Arial"/>
                <w:sz w:val="24"/>
                <w:szCs w:val="24"/>
                <w:lang w:eastAsia="en-US"/>
              </w:rPr>
              <w:t>.</w:t>
            </w:r>
          </w:p>
        </w:tc>
      </w:tr>
      <w:tr w:rsidR="004226ED" w:rsidRPr="001E2B40" w14:paraId="208CA952" w14:textId="77777777" w:rsidTr="007C1FA3">
        <w:tc>
          <w:tcPr>
            <w:tcW w:w="1005" w:type="dxa"/>
            <w:shd w:val="clear" w:color="auto" w:fill="D9E2F3" w:themeFill="accent1" w:themeFillTint="33"/>
          </w:tcPr>
          <w:p w14:paraId="5AE13410"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4.3</w:t>
            </w:r>
          </w:p>
        </w:tc>
        <w:tc>
          <w:tcPr>
            <w:tcW w:w="13024" w:type="dxa"/>
            <w:shd w:val="clear" w:color="auto" w:fill="D9E2F3" w:themeFill="accent1" w:themeFillTint="33"/>
          </w:tcPr>
          <w:p w14:paraId="0C9739AF" w14:textId="788FD01A"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Those undertaking formal supervision roles are appropriately trained as defined by the relevant regulator and/or professional body and in line with any other standards and expectations of partner organisations (</w:t>
            </w:r>
            <w:r w:rsidR="005923F5" w:rsidRPr="00D0595B">
              <w:rPr>
                <w:rFonts w:ascii="Arial" w:hAnsi="Arial"/>
                <w:sz w:val="24"/>
                <w:szCs w:val="24"/>
                <w:lang w:eastAsia="en-US"/>
              </w:rPr>
              <w:t>e.g.</w:t>
            </w:r>
            <w:r w:rsidR="005923F5" w:rsidRPr="00D0595B">
              <w:rPr>
                <w:rFonts w:ascii="Arial" w:hAnsi="Arial"/>
                <w:sz w:val="24"/>
                <w:szCs w:val="24"/>
              </w:rPr>
              <w:t>,</w:t>
            </w:r>
            <w:r w:rsidRPr="00D0595B">
              <w:rPr>
                <w:rFonts w:ascii="Arial" w:hAnsi="Arial"/>
                <w:sz w:val="24"/>
                <w:szCs w:val="24"/>
                <w:lang w:eastAsia="en-US"/>
              </w:rPr>
              <w:t xml:space="preserve"> Education Provider, HEE).</w:t>
            </w:r>
          </w:p>
        </w:tc>
      </w:tr>
      <w:tr w:rsidR="004226ED" w:rsidRPr="001E2B40" w14:paraId="4427F186" w14:textId="77777777" w:rsidTr="007C1FA3">
        <w:tc>
          <w:tcPr>
            <w:tcW w:w="1005" w:type="dxa"/>
            <w:shd w:val="clear" w:color="auto" w:fill="D9E2F3" w:themeFill="accent1" w:themeFillTint="33"/>
          </w:tcPr>
          <w:p w14:paraId="4F4871D9"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4.4</w:t>
            </w:r>
          </w:p>
        </w:tc>
        <w:tc>
          <w:tcPr>
            <w:tcW w:w="13024" w:type="dxa"/>
            <w:shd w:val="clear" w:color="auto" w:fill="D9E2F3" w:themeFill="accent1" w:themeFillTint="33"/>
          </w:tcPr>
          <w:p w14:paraId="2944817A" w14:textId="77777777"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Clinical Supervisors understand the scope of practice and expected competence of those they are supervising.</w:t>
            </w:r>
          </w:p>
        </w:tc>
      </w:tr>
      <w:tr w:rsidR="004226ED" w:rsidRPr="001E2B40" w14:paraId="4CD73A7F" w14:textId="77777777" w:rsidTr="007C1FA3">
        <w:tc>
          <w:tcPr>
            <w:tcW w:w="1005" w:type="dxa"/>
            <w:shd w:val="clear" w:color="auto" w:fill="D9E2F3" w:themeFill="accent1" w:themeFillTint="33"/>
          </w:tcPr>
          <w:p w14:paraId="4B69711A"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4.5</w:t>
            </w:r>
          </w:p>
        </w:tc>
        <w:tc>
          <w:tcPr>
            <w:tcW w:w="13024" w:type="dxa"/>
            <w:shd w:val="clear" w:color="auto" w:fill="D9E2F3" w:themeFill="accent1" w:themeFillTint="33"/>
          </w:tcPr>
          <w:p w14:paraId="2724E0F7" w14:textId="26F5DF87" w:rsidR="004226ED" w:rsidRPr="00D0595B" w:rsidRDefault="004226ED" w:rsidP="005C438C">
            <w:pPr>
              <w:ind w:left="10"/>
              <w:rPr>
                <w:rFonts w:ascii="Arial" w:hAnsi="Arial"/>
                <w:sz w:val="24"/>
                <w:szCs w:val="24"/>
                <w:lang w:eastAsia="en-US"/>
              </w:rPr>
            </w:pPr>
            <w:r w:rsidRPr="00D0595B">
              <w:rPr>
                <w:rFonts w:ascii="Arial" w:hAnsi="Arial"/>
                <w:sz w:val="24"/>
                <w:szCs w:val="24"/>
                <w:lang w:eastAsia="en-US"/>
              </w:rPr>
              <w:t xml:space="preserve">Educational Supervisors are familiar with, understand and are </w:t>
            </w:r>
            <w:r w:rsidR="005923F5" w:rsidRPr="00D0595B">
              <w:rPr>
                <w:rFonts w:ascii="Arial" w:hAnsi="Arial"/>
                <w:sz w:val="24"/>
                <w:szCs w:val="24"/>
                <w:lang w:eastAsia="en-US"/>
              </w:rPr>
              <w:t>up to date</w:t>
            </w:r>
            <w:r w:rsidRPr="00D0595B">
              <w:rPr>
                <w:rFonts w:ascii="Arial" w:hAnsi="Arial"/>
                <w:sz w:val="24"/>
                <w:szCs w:val="24"/>
                <w:lang w:eastAsia="en-US"/>
              </w:rPr>
              <w:t xml:space="preserve"> with the curricula of the learners they are supporting. They also understand their role in the context of leaners’ programmes and career pathways, enhancing their ability to support learners’ progression</w:t>
            </w:r>
            <w:r w:rsidR="005923F5">
              <w:rPr>
                <w:rFonts w:ascii="Arial" w:hAnsi="Arial"/>
                <w:sz w:val="24"/>
                <w:szCs w:val="24"/>
                <w:lang w:eastAsia="en-US"/>
              </w:rPr>
              <w:t>.</w:t>
            </w:r>
          </w:p>
        </w:tc>
      </w:tr>
      <w:tr w:rsidR="004226ED" w:rsidRPr="0016359C" w14:paraId="0E98A724" w14:textId="77777777" w:rsidTr="007C1FA3">
        <w:tc>
          <w:tcPr>
            <w:tcW w:w="1005" w:type="dxa"/>
            <w:shd w:val="clear" w:color="auto" w:fill="D9E2F3" w:themeFill="accent1" w:themeFillTint="33"/>
          </w:tcPr>
          <w:p w14:paraId="77EC0103"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4.6</w:t>
            </w:r>
          </w:p>
        </w:tc>
        <w:tc>
          <w:tcPr>
            <w:tcW w:w="13024" w:type="dxa"/>
            <w:shd w:val="clear" w:color="auto" w:fill="D9E2F3" w:themeFill="accent1" w:themeFillTint="33"/>
          </w:tcPr>
          <w:p w14:paraId="33EFB8FE" w14:textId="418D0680" w:rsidR="004226ED" w:rsidRPr="00D0595B" w:rsidRDefault="004226ED" w:rsidP="005C438C">
            <w:pPr>
              <w:ind w:left="10"/>
              <w:rPr>
                <w:rFonts w:ascii="Arial" w:hAnsi="Arial" w:cs="Arial"/>
                <w:sz w:val="24"/>
                <w:szCs w:val="24"/>
              </w:rPr>
            </w:pPr>
            <w:r w:rsidRPr="00D0595B">
              <w:rPr>
                <w:rFonts w:ascii="Arial" w:hAnsi="Arial" w:cs="Arial"/>
                <w:sz w:val="24"/>
                <w:szCs w:val="24"/>
              </w:rPr>
              <w:t>Clinical supervisors are supported to understand the education, training and any other support needs of their learners</w:t>
            </w:r>
            <w:r w:rsidR="005923F5">
              <w:rPr>
                <w:rFonts w:ascii="Arial" w:hAnsi="Arial" w:cs="Arial"/>
                <w:sz w:val="24"/>
                <w:szCs w:val="24"/>
              </w:rPr>
              <w:t>.</w:t>
            </w:r>
          </w:p>
        </w:tc>
      </w:tr>
      <w:tr w:rsidR="004226ED" w:rsidRPr="0016359C" w14:paraId="2D65E52C" w14:textId="77777777" w:rsidTr="007C1FA3">
        <w:trPr>
          <w:trHeight w:val="962"/>
        </w:trPr>
        <w:tc>
          <w:tcPr>
            <w:tcW w:w="1005" w:type="dxa"/>
            <w:shd w:val="clear" w:color="auto" w:fill="D9E2F3" w:themeFill="accent1" w:themeFillTint="33"/>
          </w:tcPr>
          <w:p w14:paraId="1150D2C4" w14:textId="77777777" w:rsidR="004226ED" w:rsidRPr="00AD10AF" w:rsidRDefault="004226ED" w:rsidP="00AD10AF">
            <w:pPr>
              <w:pStyle w:val="NoSpacing"/>
              <w:rPr>
                <w:rFonts w:ascii="Arial" w:hAnsi="Arial" w:cs="Arial"/>
                <w:b/>
                <w:bCs/>
                <w:sz w:val="24"/>
                <w:szCs w:val="24"/>
              </w:rPr>
            </w:pPr>
            <w:r w:rsidRPr="00AD10AF">
              <w:rPr>
                <w:rFonts w:ascii="Arial" w:hAnsi="Arial" w:cs="Arial"/>
                <w:b/>
                <w:bCs/>
                <w:sz w:val="24"/>
                <w:szCs w:val="24"/>
              </w:rPr>
              <w:t>4.7</w:t>
            </w:r>
          </w:p>
        </w:tc>
        <w:tc>
          <w:tcPr>
            <w:tcW w:w="13024" w:type="dxa"/>
            <w:shd w:val="clear" w:color="auto" w:fill="D9E2F3" w:themeFill="accent1" w:themeFillTint="33"/>
          </w:tcPr>
          <w:p w14:paraId="64B27601" w14:textId="77777777" w:rsidR="004226ED" w:rsidRPr="00D0595B" w:rsidRDefault="004226ED" w:rsidP="005C438C">
            <w:pPr>
              <w:ind w:left="10"/>
              <w:rPr>
                <w:rFonts w:ascii="Arial" w:hAnsi="Arial" w:cs="Arial"/>
                <w:sz w:val="24"/>
                <w:szCs w:val="24"/>
              </w:rPr>
            </w:pPr>
            <w:r w:rsidRPr="00D0595B">
              <w:rPr>
                <w:rFonts w:ascii="Arial" w:hAnsi="Arial" w:cs="Arial"/>
                <w:sz w:val="24"/>
                <w:szCs w:val="24"/>
              </w:rPr>
              <w:t>Supervisor performance is assessed through appraisals or other appropriate mechanisms, with constructive feedback and support provided for continued professional development and role progression and/or when they may be experiencing difficulties and challenges.</w:t>
            </w:r>
          </w:p>
        </w:tc>
      </w:tr>
    </w:tbl>
    <w:tbl>
      <w:tblPr>
        <w:tblpPr w:leftFromText="180" w:rightFromText="180" w:vertAnchor="page" w:horzAnchor="margin" w:tblpY="6631"/>
        <w:tblW w:w="1402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80" w:type="dxa"/>
          <w:left w:w="80" w:type="dxa"/>
          <w:right w:w="45" w:type="dxa"/>
        </w:tblCellMar>
        <w:tblLook w:val="04A0" w:firstRow="1" w:lastRow="0" w:firstColumn="1" w:lastColumn="0" w:noHBand="0" w:noVBand="1"/>
      </w:tblPr>
      <w:tblGrid>
        <w:gridCol w:w="2542"/>
        <w:gridCol w:w="2268"/>
        <w:gridCol w:w="2835"/>
        <w:gridCol w:w="2977"/>
        <w:gridCol w:w="3402"/>
      </w:tblGrid>
      <w:tr w:rsidR="00AD10AF" w:rsidRPr="002C3A13" w14:paraId="0EA616DA" w14:textId="77777777" w:rsidTr="007C1FA3">
        <w:trPr>
          <w:trHeight w:val="470"/>
        </w:trPr>
        <w:tc>
          <w:tcPr>
            <w:tcW w:w="14024" w:type="dxa"/>
            <w:gridSpan w:val="5"/>
            <w:tcBorders>
              <w:top w:val="single" w:sz="8" w:space="0" w:color="auto"/>
              <w:bottom w:val="single" w:sz="6" w:space="0" w:color="auto"/>
            </w:tcBorders>
            <w:shd w:val="clear" w:color="auto" w:fill="D9E2F3" w:themeFill="accent1" w:themeFillTint="33"/>
          </w:tcPr>
          <w:p w14:paraId="0B77D153" w14:textId="77777777" w:rsidR="00AD10AF" w:rsidRPr="002C3A13" w:rsidRDefault="00AD10AF" w:rsidP="007C1FA3">
            <w:pPr>
              <w:pStyle w:val="Heading4"/>
              <w:rPr>
                <w:rFonts w:cs="Arial" w:hint="eastAsia"/>
              </w:rPr>
            </w:pPr>
            <w:r w:rsidRPr="0012473C">
              <w:rPr>
                <w:color w:val="auto"/>
              </w:rPr>
              <w:lastRenderedPageBreak/>
              <w:t>Name of all persons that are currently educators:</w:t>
            </w:r>
          </w:p>
        </w:tc>
      </w:tr>
      <w:tr w:rsidR="00AD10AF" w:rsidRPr="002C3A13" w14:paraId="5EECC4C9" w14:textId="77777777" w:rsidTr="007C1FA3">
        <w:trPr>
          <w:trHeight w:val="557"/>
        </w:trPr>
        <w:tc>
          <w:tcPr>
            <w:tcW w:w="2542" w:type="dxa"/>
            <w:tcBorders>
              <w:top w:val="single" w:sz="6" w:space="0" w:color="auto"/>
              <w:bottom w:val="single" w:sz="6" w:space="0" w:color="auto"/>
            </w:tcBorders>
            <w:shd w:val="clear" w:color="auto" w:fill="D9E2F3" w:themeFill="accent1" w:themeFillTint="33"/>
          </w:tcPr>
          <w:p w14:paraId="14C7576E"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Practice Location</w:t>
            </w:r>
          </w:p>
        </w:tc>
        <w:tc>
          <w:tcPr>
            <w:tcW w:w="2268" w:type="dxa"/>
            <w:tcBorders>
              <w:top w:val="single" w:sz="6" w:space="0" w:color="auto"/>
              <w:bottom w:val="single" w:sz="6" w:space="0" w:color="auto"/>
            </w:tcBorders>
            <w:shd w:val="clear" w:color="auto" w:fill="D9E2F3" w:themeFill="accent1" w:themeFillTint="33"/>
          </w:tcPr>
          <w:p w14:paraId="3E71CD36"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Name</w:t>
            </w:r>
          </w:p>
        </w:tc>
        <w:tc>
          <w:tcPr>
            <w:tcW w:w="2835" w:type="dxa"/>
            <w:tcBorders>
              <w:top w:val="single" w:sz="6" w:space="0" w:color="auto"/>
              <w:bottom w:val="single" w:sz="6" w:space="0" w:color="auto"/>
            </w:tcBorders>
            <w:shd w:val="clear" w:color="auto" w:fill="D9E2F3" w:themeFill="accent1" w:themeFillTint="33"/>
          </w:tcPr>
          <w:p w14:paraId="2EDA5793"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Profession &amp; Registration Number</w:t>
            </w:r>
          </w:p>
        </w:tc>
        <w:tc>
          <w:tcPr>
            <w:tcW w:w="2977" w:type="dxa"/>
            <w:tcBorders>
              <w:top w:val="single" w:sz="6" w:space="0" w:color="auto"/>
              <w:bottom w:val="single" w:sz="6" w:space="0" w:color="auto"/>
            </w:tcBorders>
            <w:shd w:val="clear" w:color="auto" w:fill="D9E2F3" w:themeFill="accent1" w:themeFillTint="33"/>
          </w:tcPr>
          <w:p w14:paraId="095E7CC5"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Education Qualifications</w:t>
            </w:r>
          </w:p>
        </w:tc>
        <w:tc>
          <w:tcPr>
            <w:tcW w:w="3402" w:type="dxa"/>
            <w:tcBorders>
              <w:top w:val="single" w:sz="6" w:space="0" w:color="auto"/>
            </w:tcBorders>
            <w:shd w:val="clear" w:color="auto" w:fill="D9E2F3" w:themeFill="accent1" w:themeFillTint="33"/>
          </w:tcPr>
          <w:p w14:paraId="08E5474B" w14:textId="77777777" w:rsidR="00AD10AF" w:rsidRPr="00E775CA" w:rsidRDefault="00AD10AF" w:rsidP="007C1FA3">
            <w:pPr>
              <w:ind w:left="67"/>
              <w:rPr>
                <w:rFonts w:ascii="Arial" w:hAnsi="Arial" w:cs="Arial"/>
                <w:sz w:val="24"/>
                <w:szCs w:val="24"/>
              </w:rPr>
            </w:pPr>
            <w:r w:rsidRPr="00E775CA">
              <w:rPr>
                <w:rFonts w:ascii="Arial" w:hAnsi="Arial" w:cs="Arial"/>
                <w:sz w:val="24"/>
                <w:szCs w:val="24"/>
              </w:rPr>
              <w:t>Define if ES, CS, Trainer/Assessor, or other</w:t>
            </w:r>
          </w:p>
        </w:tc>
      </w:tr>
      <w:tr w:rsidR="00AD10AF" w:rsidRPr="002C3A13" w14:paraId="57A9E9E4" w14:textId="77777777" w:rsidTr="007C1FA3">
        <w:trPr>
          <w:trHeight w:val="570"/>
        </w:trPr>
        <w:tc>
          <w:tcPr>
            <w:tcW w:w="2542" w:type="dxa"/>
            <w:tcBorders>
              <w:top w:val="single" w:sz="6" w:space="0" w:color="auto"/>
              <w:bottom w:val="single" w:sz="6" w:space="0" w:color="auto"/>
            </w:tcBorders>
            <w:shd w:val="clear" w:color="auto" w:fill="FFFFFF"/>
          </w:tcPr>
          <w:p w14:paraId="3C464A3B" w14:textId="77777777" w:rsidR="00AD10AF" w:rsidRPr="002C3A13" w:rsidRDefault="00AD10AF" w:rsidP="007C1FA3">
            <w:pPr>
              <w:ind w:left="720" w:hanging="720"/>
              <w:rPr>
                <w:rFonts w:cs="Arial"/>
              </w:rPr>
            </w:pPr>
          </w:p>
        </w:tc>
        <w:tc>
          <w:tcPr>
            <w:tcW w:w="2268" w:type="dxa"/>
            <w:tcBorders>
              <w:top w:val="single" w:sz="6" w:space="0" w:color="auto"/>
              <w:bottom w:val="single" w:sz="6" w:space="0" w:color="auto"/>
            </w:tcBorders>
            <w:shd w:val="clear" w:color="auto" w:fill="FFFFFF"/>
          </w:tcPr>
          <w:p w14:paraId="6F9A92E5" w14:textId="77777777" w:rsidR="00AD10AF" w:rsidRPr="002C3A13" w:rsidRDefault="00AD10AF" w:rsidP="007C1FA3">
            <w:pPr>
              <w:ind w:left="720" w:hanging="720"/>
              <w:rPr>
                <w:rFonts w:cs="Arial"/>
              </w:rPr>
            </w:pPr>
          </w:p>
        </w:tc>
        <w:tc>
          <w:tcPr>
            <w:tcW w:w="2835" w:type="dxa"/>
            <w:tcBorders>
              <w:top w:val="single" w:sz="6" w:space="0" w:color="auto"/>
              <w:bottom w:val="single" w:sz="6" w:space="0" w:color="auto"/>
            </w:tcBorders>
            <w:shd w:val="clear" w:color="auto" w:fill="FFFFFF"/>
          </w:tcPr>
          <w:p w14:paraId="180256C0" w14:textId="77777777" w:rsidR="00AD10AF" w:rsidRPr="002C3A13" w:rsidRDefault="00AD10AF" w:rsidP="007C1FA3">
            <w:pPr>
              <w:ind w:left="720" w:hanging="720"/>
              <w:rPr>
                <w:rFonts w:cs="Arial"/>
              </w:rPr>
            </w:pPr>
          </w:p>
        </w:tc>
        <w:tc>
          <w:tcPr>
            <w:tcW w:w="2977" w:type="dxa"/>
            <w:tcBorders>
              <w:top w:val="single" w:sz="6" w:space="0" w:color="auto"/>
              <w:bottom w:val="single" w:sz="6" w:space="0" w:color="auto"/>
            </w:tcBorders>
            <w:shd w:val="clear" w:color="auto" w:fill="FFFFFF"/>
          </w:tcPr>
          <w:p w14:paraId="2CC6CB75" w14:textId="77777777" w:rsidR="00AD10AF" w:rsidRPr="002C3A13" w:rsidRDefault="00AD10AF" w:rsidP="007C1FA3">
            <w:pPr>
              <w:ind w:left="720" w:hanging="720"/>
              <w:rPr>
                <w:rFonts w:cs="Arial"/>
              </w:rPr>
            </w:pPr>
          </w:p>
        </w:tc>
        <w:tc>
          <w:tcPr>
            <w:tcW w:w="3402" w:type="dxa"/>
            <w:tcBorders>
              <w:top w:val="single" w:sz="6" w:space="0" w:color="auto"/>
              <w:bottom w:val="single" w:sz="6" w:space="0" w:color="auto"/>
            </w:tcBorders>
            <w:shd w:val="clear" w:color="auto" w:fill="FFFFFF"/>
          </w:tcPr>
          <w:p w14:paraId="61781AD3" w14:textId="77777777" w:rsidR="00AD10AF" w:rsidRPr="002C3A13" w:rsidRDefault="00AD10AF" w:rsidP="007C1FA3">
            <w:pPr>
              <w:ind w:left="720" w:hanging="720"/>
              <w:rPr>
                <w:rFonts w:cs="Arial"/>
              </w:rPr>
            </w:pPr>
          </w:p>
        </w:tc>
      </w:tr>
      <w:tr w:rsidR="007C1FA3" w:rsidRPr="002C3A13" w14:paraId="56893999" w14:textId="77777777" w:rsidTr="007C1FA3">
        <w:trPr>
          <w:trHeight w:val="467"/>
        </w:trPr>
        <w:tc>
          <w:tcPr>
            <w:tcW w:w="2542" w:type="dxa"/>
            <w:tcBorders>
              <w:top w:val="single" w:sz="6" w:space="0" w:color="auto"/>
              <w:bottom w:val="single" w:sz="6" w:space="0" w:color="auto"/>
            </w:tcBorders>
            <w:shd w:val="clear" w:color="auto" w:fill="FFFFFF"/>
          </w:tcPr>
          <w:p w14:paraId="228569B8" w14:textId="77777777" w:rsidR="007C1FA3" w:rsidRPr="002C3A13" w:rsidRDefault="007C1FA3" w:rsidP="007C1FA3">
            <w:pPr>
              <w:ind w:left="720" w:hanging="720"/>
              <w:rPr>
                <w:rFonts w:cs="Arial"/>
              </w:rPr>
            </w:pPr>
          </w:p>
        </w:tc>
        <w:tc>
          <w:tcPr>
            <w:tcW w:w="2268" w:type="dxa"/>
            <w:tcBorders>
              <w:top w:val="single" w:sz="6" w:space="0" w:color="auto"/>
              <w:bottom w:val="single" w:sz="6" w:space="0" w:color="auto"/>
            </w:tcBorders>
            <w:shd w:val="clear" w:color="auto" w:fill="FFFFFF"/>
          </w:tcPr>
          <w:p w14:paraId="7335882A" w14:textId="77777777" w:rsidR="007C1FA3" w:rsidRPr="002C3A13" w:rsidRDefault="007C1FA3" w:rsidP="007C1FA3">
            <w:pPr>
              <w:ind w:left="720" w:hanging="720"/>
              <w:rPr>
                <w:rFonts w:cs="Arial"/>
              </w:rPr>
            </w:pPr>
          </w:p>
        </w:tc>
        <w:tc>
          <w:tcPr>
            <w:tcW w:w="2835" w:type="dxa"/>
            <w:tcBorders>
              <w:top w:val="single" w:sz="6" w:space="0" w:color="auto"/>
              <w:bottom w:val="single" w:sz="6" w:space="0" w:color="auto"/>
            </w:tcBorders>
            <w:shd w:val="clear" w:color="auto" w:fill="FFFFFF"/>
          </w:tcPr>
          <w:p w14:paraId="67B5A8AB" w14:textId="77777777" w:rsidR="007C1FA3" w:rsidRPr="002C3A13" w:rsidRDefault="007C1FA3" w:rsidP="007C1FA3">
            <w:pPr>
              <w:ind w:left="720" w:hanging="720"/>
              <w:rPr>
                <w:rFonts w:cs="Arial"/>
              </w:rPr>
            </w:pPr>
          </w:p>
        </w:tc>
        <w:tc>
          <w:tcPr>
            <w:tcW w:w="2977" w:type="dxa"/>
            <w:tcBorders>
              <w:top w:val="single" w:sz="6" w:space="0" w:color="auto"/>
              <w:bottom w:val="single" w:sz="6" w:space="0" w:color="auto"/>
            </w:tcBorders>
            <w:shd w:val="clear" w:color="auto" w:fill="FFFFFF"/>
          </w:tcPr>
          <w:p w14:paraId="3F149A3D" w14:textId="77777777" w:rsidR="007C1FA3" w:rsidRPr="002C3A13" w:rsidRDefault="007C1FA3" w:rsidP="007C1FA3">
            <w:pPr>
              <w:ind w:left="720" w:hanging="720"/>
              <w:rPr>
                <w:rFonts w:cs="Arial"/>
              </w:rPr>
            </w:pPr>
          </w:p>
        </w:tc>
        <w:tc>
          <w:tcPr>
            <w:tcW w:w="3402" w:type="dxa"/>
            <w:tcBorders>
              <w:top w:val="single" w:sz="6" w:space="0" w:color="auto"/>
              <w:bottom w:val="single" w:sz="6" w:space="0" w:color="auto"/>
            </w:tcBorders>
            <w:shd w:val="clear" w:color="auto" w:fill="FFFFFF"/>
          </w:tcPr>
          <w:p w14:paraId="146DE224" w14:textId="77777777" w:rsidR="007C1FA3" w:rsidRPr="002C3A13" w:rsidRDefault="007C1FA3" w:rsidP="007C1FA3">
            <w:pPr>
              <w:ind w:left="720" w:hanging="720"/>
              <w:rPr>
                <w:rFonts w:cs="Arial"/>
              </w:rPr>
            </w:pPr>
          </w:p>
        </w:tc>
      </w:tr>
      <w:tr w:rsidR="00AD10AF" w:rsidRPr="002C3A13" w14:paraId="2CC14D51" w14:textId="77777777" w:rsidTr="007C1FA3">
        <w:trPr>
          <w:trHeight w:val="467"/>
        </w:trPr>
        <w:tc>
          <w:tcPr>
            <w:tcW w:w="2542" w:type="dxa"/>
            <w:tcBorders>
              <w:top w:val="single" w:sz="6" w:space="0" w:color="auto"/>
              <w:bottom w:val="single" w:sz="6" w:space="0" w:color="auto"/>
            </w:tcBorders>
            <w:shd w:val="clear" w:color="auto" w:fill="FFFFFF"/>
          </w:tcPr>
          <w:p w14:paraId="2C7EB67B" w14:textId="77777777" w:rsidR="00AD10AF" w:rsidRPr="002C3A13" w:rsidRDefault="00AD10AF" w:rsidP="007C1FA3">
            <w:pPr>
              <w:ind w:left="720" w:hanging="720"/>
              <w:rPr>
                <w:rFonts w:cs="Arial"/>
              </w:rPr>
            </w:pPr>
          </w:p>
        </w:tc>
        <w:tc>
          <w:tcPr>
            <w:tcW w:w="2268" w:type="dxa"/>
            <w:tcBorders>
              <w:top w:val="single" w:sz="6" w:space="0" w:color="auto"/>
              <w:bottom w:val="single" w:sz="6" w:space="0" w:color="auto"/>
            </w:tcBorders>
            <w:shd w:val="clear" w:color="auto" w:fill="FFFFFF"/>
          </w:tcPr>
          <w:p w14:paraId="142B60AE" w14:textId="77777777" w:rsidR="00AD10AF" w:rsidRPr="002C3A13" w:rsidRDefault="00AD10AF" w:rsidP="007C1FA3">
            <w:pPr>
              <w:ind w:left="720" w:hanging="720"/>
              <w:rPr>
                <w:rFonts w:cs="Arial"/>
              </w:rPr>
            </w:pPr>
          </w:p>
        </w:tc>
        <w:tc>
          <w:tcPr>
            <w:tcW w:w="2835" w:type="dxa"/>
            <w:tcBorders>
              <w:top w:val="single" w:sz="6" w:space="0" w:color="auto"/>
              <w:bottom w:val="single" w:sz="6" w:space="0" w:color="auto"/>
            </w:tcBorders>
            <w:shd w:val="clear" w:color="auto" w:fill="FFFFFF"/>
          </w:tcPr>
          <w:p w14:paraId="5F28BE70" w14:textId="77777777" w:rsidR="00AD10AF" w:rsidRPr="002C3A13" w:rsidRDefault="00AD10AF" w:rsidP="007C1FA3">
            <w:pPr>
              <w:ind w:left="720" w:hanging="720"/>
              <w:rPr>
                <w:rFonts w:cs="Arial"/>
              </w:rPr>
            </w:pPr>
          </w:p>
        </w:tc>
        <w:tc>
          <w:tcPr>
            <w:tcW w:w="2977" w:type="dxa"/>
            <w:tcBorders>
              <w:top w:val="single" w:sz="6" w:space="0" w:color="auto"/>
              <w:bottom w:val="single" w:sz="6" w:space="0" w:color="auto"/>
            </w:tcBorders>
            <w:shd w:val="clear" w:color="auto" w:fill="FFFFFF"/>
          </w:tcPr>
          <w:p w14:paraId="391EB69D" w14:textId="77777777" w:rsidR="00AD10AF" w:rsidRPr="002C3A13" w:rsidRDefault="00AD10AF" w:rsidP="007C1FA3">
            <w:pPr>
              <w:ind w:left="720" w:hanging="720"/>
              <w:rPr>
                <w:rFonts w:cs="Arial"/>
              </w:rPr>
            </w:pPr>
          </w:p>
        </w:tc>
        <w:tc>
          <w:tcPr>
            <w:tcW w:w="3402" w:type="dxa"/>
            <w:tcBorders>
              <w:top w:val="single" w:sz="6" w:space="0" w:color="auto"/>
              <w:bottom w:val="single" w:sz="6" w:space="0" w:color="auto"/>
            </w:tcBorders>
            <w:shd w:val="clear" w:color="auto" w:fill="FFFFFF"/>
          </w:tcPr>
          <w:p w14:paraId="6A507C66" w14:textId="77777777" w:rsidR="00AD10AF" w:rsidRPr="002C3A13" w:rsidRDefault="00AD10AF" w:rsidP="007C1FA3">
            <w:pPr>
              <w:ind w:left="720" w:hanging="720"/>
              <w:rPr>
                <w:rFonts w:cs="Arial"/>
              </w:rPr>
            </w:pPr>
          </w:p>
        </w:tc>
      </w:tr>
    </w:tbl>
    <w:tbl>
      <w:tblPr>
        <w:tblStyle w:val="TableGrid"/>
        <w:tblpPr w:leftFromText="180" w:rightFromText="180" w:vertAnchor="text" w:horzAnchor="margin" w:tblpY="-59"/>
        <w:tblW w:w="14029" w:type="dxa"/>
        <w:tblLook w:val="04A0" w:firstRow="1" w:lastRow="0" w:firstColumn="1" w:lastColumn="0" w:noHBand="0" w:noVBand="1"/>
      </w:tblPr>
      <w:tblGrid>
        <w:gridCol w:w="6380"/>
        <w:gridCol w:w="7649"/>
      </w:tblGrid>
      <w:tr w:rsidR="0012473C" w14:paraId="524EBE1F" w14:textId="77777777" w:rsidTr="007C1FA3">
        <w:tc>
          <w:tcPr>
            <w:tcW w:w="6380" w:type="dxa"/>
            <w:shd w:val="clear" w:color="auto" w:fill="D9E2F3" w:themeFill="accent1" w:themeFillTint="33"/>
          </w:tcPr>
          <w:p w14:paraId="0627C2A2" w14:textId="77777777" w:rsidR="0012473C" w:rsidRDefault="0012473C" w:rsidP="0012473C"/>
        </w:tc>
        <w:tc>
          <w:tcPr>
            <w:tcW w:w="7649" w:type="dxa"/>
            <w:shd w:val="clear" w:color="auto" w:fill="D9E2F3" w:themeFill="accent1" w:themeFillTint="33"/>
          </w:tcPr>
          <w:p w14:paraId="3E626DF5" w14:textId="77777777" w:rsidR="0012473C" w:rsidRPr="0012473C" w:rsidRDefault="0012473C" w:rsidP="0012473C">
            <w:pPr>
              <w:pStyle w:val="Heading4"/>
              <w:rPr>
                <w:rFonts w:hint="eastAsia"/>
                <w:color w:val="auto"/>
                <w:lang w:eastAsia="en-US"/>
              </w:rPr>
            </w:pPr>
            <w:r w:rsidRPr="0012473C">
              <w:rPr>
                <w:color w:val="auto"/>
                <w:lang w:eastAsia="en-US"/>
              </w:rPr>
              <w:t>Comments</w:t>
            </w:r>
          </w:p>
          <w:p w14:paraId="6121372E" w14:textId="77777777" w:rsidR="0012473C" w:rsidRDefault="0012473C" w:rsidP="0012473C"/>
        </w:tc>
      </w:tr>
      <w:tr w:rsidR="0012473C" w14:paraId="43B4D752" w14:textId="77777777" w:rsidTr="007C1FA3">
        <w:tc>
          <w:tcPr>
            <w:tcW w:w="6380" w:type="dxa"/>
          </w:tcPr>
          <w:p w14:paraId="31E08002" w14:textId="77777777" w:rsidR="0012473C" w:rsidRPr="00E775CA" w:rsidRDefault="0012473C" w:rsidP="0012473C">
            <w:pPr>
              <w:rPr>
                <w:rFonts w:ascii="Arial" w:hAnsi="Arial" w:cs="Arial"/>
                <w:sz w:val="24"/>
                <w:szCs w:val="24"/>
              </w:rPr>
            </w:pPr>
            <w:r w:rsidRPr="00E775CA">
              <w:rPr>
                <w:rFonts w:ascii="Arial" w:hAnsi="Arial" w:cs="Arial"/>
                <w:sz w:val="24"/>
                <w:szCs w:val="24"/>
              </w:rPr>
              <w:t>How are supervisors given time for their role?</w:t>
            </w:r>
          </w:p>
          <w:p w14:paraId="0C9B90EA" w14:textId="77777777" w:rsidR="0012473C" w:rsidRPr="00E775CA" w:rsidRDefault="0012473C" w:rsidP="0012473C">
            <w:pPr>
              <w:rPr>
                <w:rFonts w:ascii="Arial" w:hAnsi="Arial" w:cs="Arial"/>
                <w:sz w:val="24"/>
                <w:szCs w:val="24"/>
              </w:rPr>
            </w:pPr>
            <w:r w:rsidRPr="00E775CA">
              <w:rPr>
                <w:rFonts w:ascii="Arial" w:hAnsi="Arial" w:cs="Arial"/>
                <w:sz w:val="24"/>
                <w:szCs w:val="24"/>
              </w:rPr>
              <w:t>e.g., e</w:t>
            </w:r>
            <w:r w:rsidRPr="00E775CA">
              <w:rPr>
                <w:rFonts w:ascii="Arial" w:hAnsi="Arial" w:cs="Arial"/>
                <w:sz w:val="24"/>
                <w:szCs w:val="24"/>
                <w:lang w:eastAsia="en-US"/>
              </w:rPr>
              <w:t>ducational supervisors for GP are expected to be able to take at least 5 additional days study leave in respect of their educational role, allowing them to attend trainer workshops, contribute to local quality processes and other activities related to training.</w:t>
            </w:r>
          </w:p>
        </w:tc>
        <w:tc>
          <w:tcPr>
            <w:tcW w:w="7649" w:type="dxa"/>
          </w:tcPr>
          <w:p w14:paraId="47131FB9" w14:textId="77777777" w:rsidR="0012473C" w:rsidRDefault="0012473C" w:rsidP="0012473C"/>
        </w:tc>
      </w:tr>
      <w:tr w:rsidR="0012473C" w14:paraId="01442FC6" w14:textId="77777777" w:rsidTr="007C1FA3">
        <w:tc>
          <w:tcPr>
            <w:tcW w:w="6380" w:type="dxa"/>
          </w:tcPr>
          <w:p w14:paraId="0BB539D6" w14:textId="77777777" w:rsidR="0012473C" w:rsidRDefault="0012473C" w:rsidP="0012473C">
            <w:pPr>
              <w:rPr>
                <w:rFonts w:ascii="Arial" w:hAnsi="Arial" w:cs="Arial"/>
                <w:sz w:val="24"/>
                <w:szCs w:val="24"/>
              </w:rPr>
            </w:pPr>
            <w:r w:rsidRPr="00E775CA">
              <w:rPr>
                <w:rFonts w:ascii="Arial" w:hAnsi="Arial" w:cs="Arial"/>
                <w:sz w:val="24"/>
                <w:szCs w:val="24"/>
              </w:rPr>
              <w:t>How do you ensure your supervisors are appropriately trained and up to date?</w:t>
            </w:r>
          </w:p>
          <w:p w14:paraId="42788070" w14:textId="77777777" w:rsidR="0012473C" w:rsidRPr="00E775CA" w:rsidRDefault="0012473C" w:rsidP="0012473C">
            <w:pPr>
              <w:rPr>
                <w:rFonts w:ascii="Arial" w:hAnsi="Arial" w:cs="Arial"/>
                <w:sz w:val="24"/>
                <w:szCs w:val="24"/>
              </w:rPr>
            </w:pPr>
          </w:p>
        </w:tc>
        <w:tc>
          <w:tcPr>
            <w:tcW w:w="7649" w:type="dxa"/>
          </w:tcPr>
          <w:p w14:paraId="23E41D49" w14:textId="77777777" w:rsidR="0012473C" w:rsidRDefault="0012473C" w:rsidP="0012473C"/>
        </w:tc>
      </w:tr>
      <w:tr w:rsidR="0012473C" w14:paraId="157000B0" w14:textId="77777777" w:rsidTr="007C1FA3">
        <w:tc>
          <w:tcPr>
            <w:tcW w:w="6380" w:type="dxa"/>
          </w:tcPr>
          <w:p w14:paraId="2FE95F86" w14:textId="77777777" w:rsidR="0012473C" w:rsidRDefault="0012473C" w:rsidP="0012473C">
            <w:pPr>
              <w:rPr>
                <w:rFonts w:ascii="Arial" w:hAnsi="Arial" w:cs="Arial"/>
                <w:sz w:val="24"/>
                <w:szCs w:val="24"/>
              </w:rPr>
            </w:pPr>
            <w:r w:rsidRPr="00E775CA">
              <w:rPr>
                <w:rFonts w:ascii="Arial" w:hAnsi="Arial" w:cs="Arial"/>
                <w:sz w:val="24"/>
                <w:szCs w:val="24"/>
              </w:rPr>
              <w:t>How are supervisors supported?</w:t>
            </w:r>
            <w:r>
              <w:rPr>
                <w:rFonts w:ascii="Arial" w:hAnsi="Arial" w:cs="Arial"/>
                <w:sz w:val="24"/>
                <w:szCs w:val="24"/>
              </w:rPr>
              <w:t xml:space="preserve"> e</w:t>
            </w:r>
            <w:r w:rsidRPr="00E775CA">
              <w:rPr>
                <w:rFonts w:ascii="Arial" w:hAnsi="Arial" w:cs="Arial"/>
                <w:sz w:val="24"/>
                <w:szCs w:val="24"/>
              </w:rPr>
              <w:t>.g., Mentoring, appraisal etc</w:t>
            </w:r>
            <w:r>
              <w:rPr>
                <w:rFonts w:ascii="Arial" w:hAnsi="Arial" w:cs="Arial"/>
                <w:sz w:val="24"/>
                <w:szCs w:val="24"/>
              </w:rPr>
              <w:t>.</w:t>
            </w:r>
          </w:p>
          <w:p w14:paraId="2702720C" w14:textId="77777777" w:rsidR="0012473C" w:rsidRPr="00E775CA" w:rsidRDefault="0012473C" w:rsidP="0012473C">
            <w:pPr>
              <w:rPr>
                <w:rFonts w:ascii="Arial" w:hAnsi="Arial" w:cs="Arial"/>
                <w:sz w:val="24"/>
                <w:szCs w:val="24"/>
              </w:rPr>
            </w:pPr>
          </w:p>
        </w:tc>
        <w:tc>
          <w:tcPr>
            <w:tcW w:w="7649" w:type="dxa"/>
          </w:tcPr>
          <w:p w14:paraId="23DDF796" w14:textId="77777777" w:rsidR="0012473C" w:rsidRDefault="0012473C" w:rsidP="0012473C"/>
        </w:tc>
      </w:tr>
      <w:tr w:rsidR="0012473C" w14:paraId="34478D7E" w14:textId="77777777" w:rsidTr="007C1FA3">
        <w:tc>
          <w:tcPr>
            <w:tcW w:w="6380" w:type="dxa"/>
          </w:tcPr>
          <w:p w14:paraId="04D70AD6" w14:textId="77777777" w:rsidR="0012473C" w:rsidRPr="00E775CA" w:rsidRDefault="0012473C" w:rsidP="0012473C">
            <w:pPr>
              <w:rPr>
                <w:rFonts w:ascii="Arial" w:hAnsi="Arial" w:cs="Arial"/>
                <w:sz w:val="24"/>
                <w:szCs w:val="24"/>
              </w:rPr>
            </w:pPr>
            <w:r w:rsidRPr="00E775CA">
              <w:rPr>
                <w:rFonts w:ascii="Arial" w:hAnsi="Arial" w:cs="Arial"/>
                <w:sz w:val="24"/>
                <w:szCs w:val="24"/>
              </w:rPr>
              <w:t>How do you get feedback about the supervision that is offered?</w:t>
            </w:r>
            <w:r>
              <w:rPr>
                <w:rFonts w:ascii="Arial" w:hAnsi="Arial" w:cs="Arial"/>
                <w:sz w:val="24"/>
                <w:szCs w:val="24"/>
              </w:rPr>
              <w:t xml:space="preserve"> </w:t>
            </w:r>
            <w:r w:rsidRPr="00E775CA">
              <w:rPr>
                <w:rFonts w:ascii="Arial" w:hAnsi="Arial" w:cs="Arial"/>
                <w:sz w:val="24"/>
                <w:szCs w:val="24"/>
              </w:rPr>
              <w:t>What do you do with it?</w:t>
            </w:r>
            <w:r>
              <w:rPr>
                <w:rFonts w:ascii="Arial" w:hAnsi="Arial" w:cs="Arial"/>
                <w:sz w:val="24"/>
                <w:szCs w:val="24"/>
              </w:rPr>
              <w:t xml:space="preserve"> </w:t>
            </w:r>
            <w:r w:rsidRPr="00E775CA">
              <w:rPr>
                <w:rFonts w:ascii="Arial" w:hAnsi="Arial" w:cs="Arial"/>
                <w:sz w:val="24"/>
                <w:szCs w:val="24"/>
              </w:rPr>
              <w:t>Please give examples</w:t>
            </w:r>
            <w:r>
              <w:rPr>
                <w:rFonts w:ascii="Arial" w:hAnsi="Arial" w:cs="Arial"/>
                <w:sz w:val="24"/>
                <w:szCs w:val="24"/>
              </w:rPr>
              <w:t>.</w:t>
            </w:r>
          </w:p>
          <w:p w14:paraId="48C779FD" w14:textId="77777777" w:rsidR="0012473C" w:rsidRPr="00E775CA" w:rsidRDefault="0012473C" w:rsidP="0012473C">
            <w:pPr>
              <w:rPr>
                <w:rFonts w:ascii="Arial" w:hAnsi="Arial" w:cs="Arial"/>
                <w:sz w:val="24"/>
                <w:szCs w:val="24"/>
              </w:rPr>
            </w:pPr>
          </w:p>
        </w:tc>
        <w:tc>
          <w:tcPr>
            <w:tcW w:w="7649" w:type="dxa"/>
          </w:tcPr>
          <w:p w14:paraId="279FB09F" w14:textId="77777777" w:rsidR="0012473C" w:rsidRDefault="0012473C" w:rsidP="0012473C"/>
        </w:tc>
      </w:tr>
      <w:tr w:rsidR="0012473C" w14:paraId="31732B27" w14:textId="77777777" w:rsidTr="007C1FA3">
        <w:tc>
          <w:tcPr>
            <w:tcW w:w="6380" w:type="dxa"/>
          </w:tcPr>
          <w:p w14:paraId="380BEA6C" w14:textId="77777777" w:rsidR="0012473C" w:rsidRDefault="0012473C" w:rsidP="0012473C">
            <w:pPr>
              <w:rPr>
                <w:rFonts w:ascii="Arial" w:hAnsi="Arial" w:cs="Arial"/>
                <w:sz w:val="24"/>
                <w:szCs w:val="24"/>
              </w:rPr>
            </w:pPr>
            <w:r w:rsidRPr="00E775CA">
              <w:rPr>
                <w:rFonts w:ascii="Arial" w:hAnsi="Arial" w:cs="Arial"/>
                <w:sz w:val="24"/>
                <w:szCs w:val="24"/>
              </w:rPr>
              <w:t>Provide any further information about how your organisation meets this domain</w:t>
            </w:r>
            <w:r>
              <w:rPr>
                <w:rFonts w:ascii="Arial" w:hAnsi="Arial" w:cs="Arial"/>
                <w:sz w:val="24"/>
                <w:szCs w:val="24"/>
              </w:rPr>
              <w:t>.</w:t>
            </w:r>
          </w:p>
          <w:p w14:paraId="3C2D0E4C" w14:textId="77777777" w:rsidR="0012473C" w:rsidRPr="00E775CA" w:rsidRDefault="0012473C" w:rsidP="0012473C">
            <w:pPr>
              <w:rPr>
                <w:rFonts w:ascii="Arial" w:hAnsi="Arial" w:cs="Arial"/>
                <w:sz w:val="24"/>
                <w:szCs w:val="24"/>
              </w:rPr>
            </w:pPr>
          </w:p>
          <w:p w14:paraId="278A4404" w14:textId="77777777" w:rsidR="0012473C" w:rsidRPr="00E775CA" w:rsidRDefault="0012473C" w:rsidP="0012473C">
            <w:pPr>
              <w:rPr>
                <w:rFonts w:ascii="Arial" w:hAnsi="Arial" w:cs="Arial"/>
                <w:sz w:val="24"/>
                <w:szCs w:val="24"/>
              </w:rPr>
            </w:pPr>
            <w:r w:rsidRPr="00E775CA">
              <w:rPr>
                <w:rFonts w:ascii="Arial" w:hAnsi="Arial" w:cs="Arial"/>
                <w:sz w:val="24"/>
                <w:szCs w:val="24"/>
              </w:rPr>
              <w:t>Please attach further evidence as appropriate</w:t>
            </w:r>
            <w:r>
              <w:rPr>
                <w:rFonts w:ascii="Arial" w:hAnsi="Arial" w:cs="Arial"/>
                <w:sz w:val="24"/>
                <w:szCs w:val="24"/>
              </w:rPr>
              <w:t>.</w:t>
            </w:r>
          </w:p>
          <w:p w14:paraId="7E600F16" w14:textId="77777777" w:rsidR="0012473C" w:rsidRPr="00E775CA" w:rsidRDefault="0012473C" w:rsidP="0012473C">
            <w:pPr>
              <w:rPr>
                <w:rFonts w:ascii="Arial" w:hAnsi="Arial" w:cs="Arial"/>
                <w:sz w:val="24"/>
                <w:szCs w:val="24"/>
              </w:rPr>
            </w:pPr>
          </w:p>
        </w:tc>
        <w:tc>
          <w:tcPr>
            <w:tcW w:w="7649" w:type="dxa"/>
          </w:tcPr>
          <w:p w14:paraId="462FC3B1" w14:textId="77777777" w:rsidR="0012473C" w:rsidRDefault="0012473C" w:rsidP="0012473C"/>
        </w:tc>
      </w:tr>
      <w:tr w:rsidR="0012473C" w14:paraId="0C8D340D" w14:textId="77777777" w:rsidTr="007C1FA3">
        <w:tc>
          <w:tcPr>
            <w:tcW w:w="6380" w:type="dxa"/>
          </w:tcPr>
          <w:p w14:paraId="2A4B4672" w14:textId="77777777" w:rsidR="0012473C" w:rsidRPr="00E775CA" w:rsidRDefault="0012473C" w:rsidP="0012473C">
            <w:pPr>
              <w:rPr>
                <w:rFonts w:ascii="Arial" w:hAnsi="Arial" w:cs="Arial"/>
                <w:sz w:val="24"/>
                <w:szCs w:val="24"/>
              </w:rPr>
            </w:pPr>
            <w:r w:rsidRPr="00E775CA">
              <w:rPr>
                <w:rFonts w:ascii="Arial" w:hAnsi="Arial" w:cs="Arial"/>
                <w:sz w:val="24"/>
                <w:szCs w:val="24"/>
              </w:rPr>
              <w:t>What are you proud of and want to share?</w:t>
            </w:r>
            <w:r>
              <w:rPr>
                <w:rFonts w:ascii="Arial" w:hAnsi="Arial" w:cs="Arial"/>
                <w:sz w:val="24"/>
                <w:szCs w:val="24"/>
              </w:rPr>
              <w:t xml:space="preserve"> e</w:t>
            </w:r>
            <w:r w:rsidRPr="00E775CA">
              <w:rPr>
                <w:rFonts w:ascii="Arial" w:hAnsi="Arial" w:cs="Arial"/>
                <w:sz w:val="24"/>
                <w:szCs w:val="24"/>
              </w:rPr>
              <w:t>.g</w:t>
            </w:r>
            <w:r>
              <w:rPr>
                <w:rFonts w:ascii="Arial" w:hAnsi="Arial" w:cs="Arial"/>
                <w:sz w:val="24"/>
                <w:szCs w:val="24"/>
              </w:rPr>
              <w:t>.,</w:t>
            </w:r>
            <w:r w:rsidRPr="00E775CA">
              <w:rPr>
                <w:rFonts w:ascii="Arial" w:hAnsi="Arial" w:cs="Arial"/>
                <w:sz w:val="24"/>
                <w:szCs w:val="24"/>
              </w:rPr>
              <w:t xml:space="preserve"> what is good about your induction process?</w:t>
            </w:r>
          </w:p>
          <w:p w14:paraId="24DA3DA3" w14:textId="77777777" w:rsidR="0012473C" w:rsidRPr="00E775CA" w:rsidRDefault="0012473C" w:rsidP="0012473C">
            <w:pPr>
              <w:rPr>
                <w:rFonts w:ascii="Arial" w:hAnsi="Arial" w:cs="Arial"/>
                <w:sz w:val="24"/>
                <w:szCs w:val="24"/>
              </w:rPr>
            </w:pPr>
          </w:p>
        </w:tc>
        <w:tc>
          <w:tcPr>
            <w:tcW w:w="7649" w:type="dxa"/>
          </w:tcPr>
          <w:p w14:paraId="637B4EDC" w14:textId="77777777" w:rsidR="0012473C" w:rsidRDefault="0012473C" w:rsidP="0012473C"/>
        </w:tc>
      </w:tr>
      <w:tr w:rsidR="0012473C" w14:paraId="235464CB" w14:textId="77777777" w:rsidTr="007C1FA3">
        <w:trPr>
          <w:trHeight w:val="816"/>
        </w:trPr>
        <w:tc>
          <w:tcPr>
            <w:tcW w:w="6380" w:type="dxa"/>
            <w:shd w:val="clear" w:color="auto" w:fill="FBE4D5" w:themeFill="accent2" w:themeFillTint="33"/>
          </w:tcPr>
          <w:p w14:paraId="2012A04E" w14:textId="77777777" w:rsidR="0012473C" w:rsidRPr="00E775CA" w:rsidRDefault="0012473C" w:rsidP="0012473C">
            <w:pPr>
              <w:rPr>
                <w:rFonts w:ascii="Arial" w:hAnsi="Arial" w:cs="Arial"/>
                <w:sz w:val="24"/>
                <w:szCs w:val="24"/>
              </w:rPr>
            </w:pPr>
            <w:r w:rsidRPr="00E775CA">
              <w:rPr>
                <w:rFonts w:ascii="Arial" w:hAnsi="Arial" w:cs="Arial"/>
                <w:sz w:val="24"/>
                <w:szCs w:val="24"/>
              </w:rPr>
              <w:t xml:space="preserve">Domain 4: </w:t>
            </w:r>
          </w:p>
          <w:p w14:paraId="059C920D" w14:textId="77777777" w:rsidR="0012473C" w:rsidRDefault="0012473C" w:rsidP="0012473C">
            <w:pPr>
              <w:rPr>
                <w:rFonts w:ascii="Arial" w:hAnsi="Arial" w:cs="Arial"/>
                <w:sz w:val="24"/>
                <w:szCs w:val="24"/>
              </w:rPr>
            </w:pPr>
            <w:r w:rsidRPr="00E775CA">
              <w:rPr>
                <w:rFonts w:ascii="Arial" w:hAnsi="Arial" w:cs="Arial"/>
                <w:sz w:val="24"/>
                <w:szCs w:val="24"/>
              </w:rPr>
              <w:t>Assessor comments</w:t>
            </w:r>
          </w:p>
          <w:p w14:paraId="629BBBA9" w14:textId="77777777" w:rsidR="0012473C" w:rsidRDefault="0012473C" w:rsidP="0012473C">
            <w:pPr>
              <w:rPr>
                <w:rFonts w:ascii="Arial" w:hAnsi="Arial" w:cs="Arial"/>
                <w:sz w:val="24"/>
                <w:szCs w:val="24"/>
              </w:rPr>
            </w:pPr>
          </w:p>
          <w:p w14:paraId="0B7B326A" w14:textId="77777777" w:rsidR="0012473C" w:rsidRDefault="0012473C" w:rsidP="0012473C">
            <w:pPr>
              <w:rPr>
                <w:rFonts w:ascii="Arial" w:hAnsi="Arial" w:cs="Arial"/>
                <w:sz w:val="24"/>
                <w:szCs w:val="24"/>
              </w:rPr>
            </w:pPr>
          </w:p>
          <w:p w14:paraId="1049D531" w14:textId="77777777" w:rsidR="0012473C" w:rsidRPr="00E775CA" w:rsidRDefault="0012473C" w:rsidP="0012473C">
            <w:pPr>
              <w:rPr>
                <w:rFonts w:ascii="Arial" w:hAnsi="Arial" w:cs="Arial"/>
                <w:sz w:val="24"/>
                <w:szCs w:val="24"/>
              </w:rPr>
            </w:pPr>
          </w:p>
        </w:tc>
        <w:tc>
          <w:tcPr>
            <w:tcW w:w="7649" w:type="dxa"/>
            <w:shd w:val="clear" w:color="auto" w:fill="FBE4D5" w:themeFill="accent2" w:themeFillTint="33"/>
          </w:tcPr>
          <w:p w14:paraId="7B84739E" w14:textId="77777777" w:rsidR="0012473C" w:rsidRDefault="0012473C" w:rsidP="0012473C"/>
        </w:tc>
      </w:tr>
    </w:tbl>
    <w:p w14:paraId="7BAC2ADB" w14:textId="71701731" w:rsidR="00BD34CB" w:rsidRDefault="00B92CD0" w:rsidP="00DE7F23">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BD34CB">
        <w:rPr>
          <w:rFonts w:ascii="Arial Bold" w:eastAsia="Times New Roman" w:hAnsi="Arial Bold" w:cs="Arial"/>
          <w:bCs w:val="0"/>
          <w:color w:val="005EB8"/>
          <w:kern w:val="28"/>
          <w:sz w:val="32"/>
          <w:szCs w:val="24"/>
          <w:lang w:eastAsia="en-GB"/>
          <w14:ligatures w14:val="standardContextual"/>
        </w:rPr>
        <w:lastRenderedPageBreak/>
        <w:t xml:space="preserve">Domain 5: Delivering </w:t>
      </w:r>
      <w:r w:rsidR="00B86084" w:rsidRPr="00BD34CB">
        <w:rPr>
          <w:rFonts w:ascii="Arial Bold" w:eastAsia="Times New Roman" w:hAnsi="Arial Bold" w:cs="Arial"/>
          <w:bCs w:val="0"/>
          <w:color w:val="005EB8"/>
          <w:kern w:val="28"/>
          <w:sz w:val="32"/>
          <w:szCs w:val="24"/>
          <w:lang w:eastAsia="en-GB"/>
          <w14:ligatures w14:val="standardContextual"/>
        </w:rPr>
        <w:t>C</w:t>
      </w:r>
      <w:r w:rsidRPr="00BD34CB">
        <w:rPr>
          <w:rFonts w:ascii="Arial Bold" w:eastAsia="Times New Roman" w:hAnsi="Arial Bold" w:cs="Arial"/>
          <w:bCs w:val="0"/>
          <w:color w:val="005EB8"/>
          <w:kern w:val="28"/>
          <w:sz w:val="32"/>
          <w:szCs w:val="24"/>
          <w:lang w:eastAsia="en-GB"/>
          <w14:ligatures w14:val="standardContextual"/>
        </w:rPr>
        <w:t xml:space="preserve">urricula and </w:t>
      </w:r>
      <w:r w:rsidR="00B86084" w:rsidRPr="00BD34CB">
        <w:rPr>
          <w:rFonts w:ascii="Arial Bold" w:eastAsia="Times New Roman" w:hAnsi="Arial Bold" w:cs="Arial"/>
          <w:bCs w:val="0"/>
          <w:color w:val="005EB8"/>
          <w:kern w:val="28"/>
          <w:sz w:val="32"/>
          <w:szCs w:val="24"/>
          <w:lang w:eastAsia="en-GB"/>
          <w14:ligatures w14:val="standardContextual"/>
        </w:rPr>
        <w:t>A</w:t>
      </w:r>
      <w:r w:rsidRPr="00BD34CB">
        <w:rPr>
          <w:rFonts w:ascii="Arial Bold" w:eastAsia="Times New Roman" w:hAnsi="Arial Bold" w:cs="Arial"/>
          <w:bCs w:val="0"/>
          <w:color w:val="005EB8"/>
          <w:kern w:val="28"/>
          <w:sz w:val="32"/>
          <w:szCs w:val="24"/>
          <w:lang w:eastAsia="en-GB"/>
          <w14:ligatures w14:val="standardContextual"/>
        </w:rPr>
        <w:t>ssessment</w:t>
      </w:r>
    </w:p>
    <w:p w14:paraId="6EDD5D5F" w14:textId="77777777" w:rsidR="00DE7F23" w:rsidRPr="00DE7F23" w:rsidRDefault="00DE7F23" w:rsidP="00DE7F23">
      <w:pPr>
        <w:rPr>
          <w:sz w:val="6"/>
          <w:szCs w:val="6"/>
          <w:lang w:eastAsia="en-GB"/>
        </w:rPr>
      </w:pPr>
    </w:p>
    <w:tbl>
      <w:tblPr>
        <w:tblStyle w:val="TableGrid"/>
        <w:tblW w:w="14029" w:type="dxa"/>
        <w:tblLayout w:type="fixed"/>
        <w:tblLook w:val="06A0" w:firstRow="1" w:lastRow="0" w:firstColumn="1" w:lastColumn="0" w:noHBand="1" w:noVBand="1"/>
      </w:tblPr>
      <w:tblGrid>
        <w:gridCol w:w="1185"/>
        <w:gridCol w:w="12844"/>
      </w:tblGrid>
      <w:tr w:rsidR="00B92CD0" w:rsidRPr="00CE6E31" w14:paraId="5CA9BB3D" w14:textId="77777777" w:rsidTr="00A26B4C">
        <w:tc>
          <w:tcPr>
            <w:tcW w:w="1185" w:type="dxa"/>
            <w:shd w:val="clear" w:color="auto" w:fill="D9E2F3" w:themeFill="accent1" w:themeFillTint="33"/>
          </w:tcPr>
          <w:p w14:paraId="70AB454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5.1</w:t>
            </w:r>
          </w:p>
        </w:tc>
        <w:tc>
          <w:tcPr>
            <w:tcW w:w="12844" w:type="dxa"/>
            <w:shd w:val="clear" w:color="auto" w:fill="D9E2F3" w:themeFill="accent1" w:themeFillTint="33"/>
          </w:tcPr>
          <w:p w14:paraId="758DD177" w14:textId="66A3A106" w:rsidR="00B92CD0" w:rsidRPr="00E775CA" w:rsidRDefault="00B92CD0" w:rsidP="005C438C">
            <w:pPr>
              <w:rPr>
                <w:rFonts w:ascii="Arial" w:hAnsi="Arial"/>
                <w:sz w:val="24"/>
                <w:szCs w:val="24"/>
                <w:lang w:eastAsia="en-US"/>
              </w:rPr>
            </w:pPr>
            <w:r w:rsidRPr="00E775CA">
              <w:rPr>
                <w:rFonts w:ascii="Arial" w:hAnsi="Arial"/>
                <w:sz w:val="24"/>
                <w:szCs w:val="24"/>
                <w:lang w:eastAsia="en-US"/>
              </w:rPr>
              <w:t>Practice placements must enable the delivery of relevant parts of curricula and contribute as expected to training programmes</w:t>
            </w:r>
            <w:r w:rsidR="00E775CA">
              <w:rPr>
                <w:rFonts w:ascii="Arial" w:hAnsi="Arial"/>
                <w:sz w:val="24"/>
                <w:szCs w:val="24"/>
                <w:lang w:eastAsia="en-US"/>
              </w:rPr>
              <w:t>.</w:t>
            </w:r>
          </w:p>
        </w:tc>
      </w:tr>
      <w:tr w:rsidR="00B92CD0" w:rsidRPr="00CE6E31" w14:paraId="6C8A1657" w14:textId="77777777" w:rsidTr="00A26B4C">
        <w:tc>
          <w:tcPr>
            <w:tcW w:w="1185" w:type="dxa"/>
            <w:shd w:val="clear" w:color="auto" w:fill="D9E2F3" w:themeFill="accent1" w:themeFillTint="33"/>
          </w:tcPr>
          <w:p w14:paraId="7680FA7C"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5.2</w:t>
            </w:r>
          </w:p>
        </w:tc>
        <w:tc>
          <w:tcPr>
            <w:tcW w:w="12844" w:type="dxa"/>
            <w:shd w:val="clear" w:color="auto" w:fill="D9E2F3" w:themeFill="accent1" w:themeFillTint="33"/>
          </w:tcPr>
          <w:p w14:paraId="4D165365" w14:textId="77777777" w:rsidR="00B92CD0" w:rsidRPr="00E775CA" w:rsidRDefault="00B92CD0" w:rsidP="005C438C">
            <w:pPr>
              <w:rPr>
                <w:rFonts w:ascii="Arial" w:hAnsi="Arial"/>
                <w:sz w:val="24"/>
                <w:szCs w:val="24"/>
                <w:lang w:eastAsia="en-US"/>
              </w:rPr>
            </w:pPr>
            <w:r w:rsidRPr="00E775CA">
              <w:rPr>
                <w:rFonts w:ascii="Arial" w:hAnsi="Arial"/>
                <w:sz w:val="24"/>
                <w:szCs w:val="24"/>
                <w:lang w:eastAsia="en-US"/>
              </w:rPr>
              <w:t>Placement providers work in partnership with programme leads in planning and delivery of curricula and assessments.</w:t>
            </w:r>
          </w:p>
        </w:tc>
      </w:tr>
      <w:tr w:rsidR="00B92CD0" w:rsidRPr="00CE6E31" w14:paraId="4548C950" w14:textId="77777777" w:rsidTr="00A26B4C">
        <w:tc>
          <w:tcPr>
            <w:tcW w:w="1185" w:type="dxa"/>
            <w:shd w:val="clear" w:color="auto" w:fill="D9E2F3" w:themeFill="accent1" w:themeFillTint="33"/>
          </w:tcPr>
          <w:p w14:paraId="088800D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5.3</w:t>
            </w:r>
          </w:p>
        </w:tc>
        <w:tc>
          <w:tcPr>
            <w:tcW w:w="12844" w:type="dxa"/>
            <w:shd w:val="clear" w:color="auto" w:fill="D9E2F3" w:themeFill="accent1" w:themeFillTint="33"/>
          </w:tcPr>
          <w:p w14:paraId="64950E0C" w14:textId="3E1C1E06" w:rsidR="00B92CD0" w:rsidRPr="00E775CA" w:rsidRDefault="00B92CD0" w:rsidP="005C438C">
            <w:pPr>
              <w:rPr>
                <w:rFonts w:ascii="Arial" w:hAnsi="Arial"/>
                <w:sz w:val="24"/>
                <w:szCs w:val="24"/>
                <w:lang w:eastAsia="en-US"/>
              </w:rPr>
            </w:pPr>
            <w:r w:rsidRPr="00E775CA">
              <w:rPr>
                <w:rFonts w:ascii="Arial" w:hAnsi="Arial"/>
                <w:sz w:val="24"/>
                <w:szCs w:val="24"/>
                <w:lang w:eastAsia="en-US"/>
              </w:rPr>
              <w:t xml:space="preserve">Placement providers collaborate with professional bodies, curriculum/ programme leads and key stakeholders to help to shape curricula, </w:t>
            </w:r>
            <w:r w:rsidR="004725F2" w:rsidRPr="00E775CA">
              <w:rPr>
                <w:rFonts w:ascii="Arial" w:hAnsi="Arial"/>
                <w:sz w:val="24"/>
                <w:szCs w:val="24"/>
                <w:lang w:eastAsia="en-US"/>
              </w:rPr>
              <w:t>assessments</w:t>
            </w:r>
            <w:r w:rsidR="004725F2" w:rsidRPr="00E775CA">
              <w:rPr>
                <w:rFonts w:ascii="Arial" w:hAnsi="Arial"/>
                <w:sz w:val="24"/>
                <w:szCs w:val="24"/>
              </w:rPr>
              <w:t>,</w:t>
            </w:r>
            <w:r w:rsidRPr="00E775CA">
              <w:rPr>
                <w:rFonts w:ascii="Arial" w:hAnsi="Arial"/>
                <w:sz w:val="24"/>
                <w:szCs w:val="24"/>
                <w:lang w:eastAsia="en-US"/>
              </w:rPr>
              <w:t xml:space="preserve"> and programmes to ensure their content is responsive to changes in treatments, technologies and care delivery models, as well as a focus on health promotion and disease prevention.</w:t>
            </w:r>
          </w:p>
        </w:tc>
      </w:tr>
      <w:tr w:rsidR="00B92CD0" w:rsidRPr="006F13B3" w14:paraId="46D49415" w14:textId="77777777" w:rsidTr="00A26B4C">
        <w:tc>
          <w:tcPr>
            <w:tcW w:w="1185" w:type="dxa"/>
            <w:shd w:val="clear" w:color="auto" w:fill="D9E2F3" w:themeFill="accent1" w:themeFillTint="33"/>
          </w:tcPr>
          <w:p w14:paraId="145FCB92"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5.4</w:t>
            </w:r>
          </w:p>
        </w:tc>
        <w:tc>
          <w:tcPr>
            <w:tcW w:w="12844" w:type="dxa"/>
            <w:shd w:val="clear" w:color="auto" w:fill="D9E2F3" w:themeFill="accent1" w:themeFillTint="33"/>
          </w:tcPr>
          <w:p w14:paraId="3A115AC9" w14:textId="17BE034E" w:rsidR="00B92CD0" w:rsidRPr="00E775CA" w:rsidRDefault="00B92CD0" w:rsidP="005C438C">
            <w:pPr>
              <w:rPr>
                <w:rFonts w:ascii="Arial" w:hAnsi="Arial" w:cs="Arial"/>
                <w:sz w:val="24"/>
                <w:szCs w:val="24"/>
              </w:rPr>
            </w:pPr>
            <w:r w:rsidRPr="00E775CA">
              <w:rPr>
                <w:rFonts w:ascii="Arial" w:hAnsi="Arial" w:cs="Arial"/>
                <w:sz w:val="24"/>
                <w:szCs w:val="24"/>
              </w:rPr>
              <w:t>Placement providers proactively seek to develop new and innovative methods of education delivery, including multi-professional approaches</w:t>
            </w:r>
            <w:r w:rsidR="006C13B7">
              <w:rPr>
                <w:rFonts w:ascii="Arial" w:hAnsi="Arial" w:cs="Arial"/>
                <w:sz w:val="24"/>
                <w:szCs w:val="24"/>
              </w:rPr>
              <w:t>.</w:t>
            </w:r>
          </w:p>
        </w:tc>
      </w:tr>
      <w:tr w:rsidR="00B92CD0" w:rsidRPr="006F13B3" w14:paraId="16853442" w14:textId="77777777" w:rsidTr="00A26B4C">
        <w:tc>
          <w:tcPr>
            <w:tcW w:w="1185" w:type="dxa"/>
            <w:shd w:val="clear" w:color="auto" w:fill="D9E2F3" w:themeFill="accent1" w:themeFillTint="33"/>
          </w:tcPr>
          <w:p w14:paraId="6441B2E8"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5.5</w:t>
            </w:r>
          </w:p>
        </w:tc>
        <w:tc>
          <w:tcPr>
            <w:tcW w:w="12844" w:type="dxa"/>
            <w:shd w:val="clear" w:color="auto" w:fill="D9E2F3" w:themeFill="accent1" w:themeFillTint="33"/>
          </w:tcPr>
          <w:p w14:paraId="477960D9" w14:textId="77777777" w:rsidR="00B92CD0" w:rsidRPr="00E775CA" w:rsidRDefault="00B92CD0" w:rsidP="005C438C">
            <w:pPr>
              <w:rPr>
                <w:rFonts w:ascii="Arial" w:hAnsi="Arial" w:cs="Arial"/>
                <w:sz w:val="24"/>
                <w:szCs w:val="24"/>
              </w:rPr>
            </w:pPr>
            <w:r w:rsidRPr="00E775CA">
              <w:rPr>
                <w:rFonts w:ascii="Arial" w:hAnsi="Arial" w:cs="Arial"/>
                <w:sz w:val="24"/>
                <w:szCs w:val="24"/>
              </w:rPr>
              <w:t>The involvement of patients and service users, and also learners, in the development of education delivery is encouraged.</w:t>
            </w:r>
          </w:p>
        </w:tc>
      </w:tr>
      <w:tr w:rsidR="00B92CD0" w:rsidRPr="006F13B3" w14:paraId="4D1248C6" w14:textId="77777777" w:rsidTr="00A26B4C">
        <w:tc>
          <w:tcPr>
            <w:tcW w:w="1185" w:type="dxa"/>
            <w:shd w:val="clear" w:color="auto" w:fill="D9E2F3" w:themeFill="accent1" w:themeFillTint="33"/>
          </w:tcPr>
          <w:p w14:paraId="0F329023" w14:textId="77777777" w:rsidR="00B92CD0" w:rsidRPr="00BD34CB" w:rsidRDefault="00B92CD0" w:rsidP="00BD34CB">
            <w:pPr>
              <w:pStyle w:val="NoSpacing"/>
              <w:rPr>
                <w:rFonts w:ascii="Arial" w:hAnsi="Arial" w:cs="Arial"/>
                <w:b/>
                <w:bCs/>
                <w:sz w:val="24"/>
                <w:szCs w:val="24"/>
              </w:rPr>
            </w:pPr>
            <w:r w:rsidRPr="00BD34CB">
              <w:rPr>
                <w:rFonts w:ascii="Arial" w:hAnsi="Arial" w:cs="Arial"/>
                <w:b/>
                <w:bCs/>
                <w:sz w:val="24"/>
                <w:szCs w:val="24"/>
              </w:rPr>
              <w:t>5.6</w:t>
            </w:r>
          </w:p>
        </w:tc>
        <w:tc>
          <w:tcPr>
            <w:tcW w:w="12844" w:type="dxa"/>
            <w:shd w:val="clear" w:color="auto" w:fill="D9E2F3" w:themeFill="accent1" w:themeFillTint="33"/>
          </w:tcPr>
          <w:p w14:paraId="21D03F1F" w14:textId="5948ACF7" w:rsidR="00B92CD0" w:rsidRPr="00E775CA" w:rsidRDefault="00B92CD0" w:rsidP="005C438C">
            <w:pPr>
              <w:rPr>
                <w:rFonts w:ascii="Arial" w:hAnsi="Arial" w:cs="Arial"/>
                <w:sz w:val="24"/>
                <w:szCs w:val="24"/>
              </w:rPr>
            </w:pPr>
            <w:r w:rsidRPr="00E775CA">
              <w:rPr>
                <w:rFonts w:ascii="Arial" w:hAnsi="Arial" w:cs="Arial"/>
                <w:sz w:val="24"/>
                <w:szCs w:val="24"/>
              </w:rPr>
              <w:t xml:space="preserve">Timetables, </w:t>
            </w:r>
            <w:r w:rsidR="004725F2" w:rsidRPr="00E775CA">
              <w:rPr>
                <w:rFonts w:ascii="Arial" w:hAnsi="Arial" w:cs="Arial"/>
                <w:sz w:val="24"/>
                <w:szCs w:val="24"/>
              </w:rPr>
              <w:t>rotas,</w:t>
            </w:r>
            <w:r w:rsidRPr="00E775CA">
              <w:rPr>
                <w:rFonts w:ascii="Arial" w:hAnsi="Arial" w:cs="Arial"/>
                <w:sz w:val="24"/>
                <w:szCs w:val="24"/>
              </w:rPr>
              <w:t xml:space="preserve"> and workload enable learners to attend planned/ timetabled education sessions needed to meet curriculum requirements.</w:t>
            </w:r>
          </w:p>
        </w:tc>
      </w:tr>
    </w:tbl>
    <w:p w14:paraId="37F8A880" w14:textId="77777777" w:rsidR="00CB27CF" w:rsidRPr="00787ECD" w:rsidRDefault="00CB27CF" w:rsidP="008F55D7">
      <w:pPr>
        <w:rPr>
          <w:sz w:val="14"/>
          <w:szCs w:val="14"/>
        </w:rPr>
      </w:pPr>
    </w:p>
    <w:tbl>
      <w:tblPr>
        <w:tblStyle w:val="TableGrid"/>
        <w:tblW w:w="14029" w:type="dxa"/>
        <w:tblLook w:val="04A0" w:firstRow="1" w:lastRow="0" w:firstColumn="1" w:lastColumn="0" w:noHBand="0" w:noVBand="1"/>
      </w:tblPr>
      <w:tblGrid>
        <w:gridCol w:w="6232"/>
        <w:gridCol w:w="7797"/>
      </w:tblGrid>
      <w:tr w:rsidR="00B92CD0" w14:paraId="4B534D92" w14:textId="77777777" w:rsidTr="00A26B4C">
        <w:tc>
          <w:tcPr>
            <w:tcW w:w="6232" w:type="dxa"/>
            <w:shd w:val="clear" w:color="auto" w:fill="D9E2F3" w:themeFill="accent1" w:themeFillTint="33"/>
          </w:tcPr>
          <w:p w14:paraId="6D7089D2" w14:textId="77777777" w:rsidR="00B92CD0" w:rsidRDefault="00B92CD0" w:rsidP="008F55D7"/>
        </w:tc>
        <w:tc>
          <w:tcPr>
            <w:tcW w:w="7797" w:type="dxa"/>
            <w:shd w:val="clear" w:color="auto" w:fill="D9E2F3" w:themeFill="accent1" w:themeFillTint="33"/>
          </w:tcPr>
          <w:p w14:paraId="11642E5D" w14:textId="03E4BF0A" w:rsidR="00B92CD0" w:rsidRPr="00E83C88" w:rsidRDefault="00B92CD0" w:rsidP="001E60C4">
            <w:pPr>
              <w:pStyle w:val="Heading4"/>
              <w:rPr>
                <w:rFonts w:ascii="Arial" w:hAnsi="Arial" w:cs="Arial"/>
                <w:b w:val="0"/>
                <w:bCs/>
                <w:sz w:val="24"/>
                <w:szCs w:val="24"/>
              </w:rPr>
            </w:pPr>
            <w:r w:rsidRPr="001E60C4">
              <w:rPr>
                <w:color w:val="auto"/>
                <w:lang w:eastAsia="en-US"/>
              </w:rPr>
              <w:t>Comments</w:t>
            </w:r>
          </w:p>
        </w:tc>
      </w:tr>
      <w:tr w:rsidR="00B92CD0" w14:paraId="20427248" w14:textId="77777777" w:rsidTr="00A26B4C">
        <w:tc>
          <w:tcPr>
            <w:tcW w:w="6232" w:type="dxa"/>
          </w:tcPr>
          <w:p w14:paraId="55D3C52F" w14:textId="6B3476CC" w:rsidR="0087113B" w:rsidRPr="00E83C88" w:rsidRDefault="0064505F" w:rsidP="008F55D7">
            <w:pPr>
              <w:rPr>
                <w:rFonts w:ascii="Arial" w:hAnsi="Arial" w:cs="Arial"/>
                <w:sz w:val="24"/>
                <w:szCs w:val="24"/>
              </w:rPr>
            </w:pPr>
            <w:r w:rsidRPr="00E83C88">
              <w:rPr>
                <w:rFonts w:ascii="Arial" w:hAnsi="Arial" w:cs="Arial"/>
                <w:sz w:val="24"/>
                <w:szCs w:val="24"/>
              </w:rPr>
              <w:t>How does your learning organisation stay up to date with curriculum requirements and ensure you can deliver what is needed?</w:t>
            </w:r>
            <w:r w:rsidR="00E83C88" w:rsidRPr="00E83C88">
              <w:rPr>
                <w:rFonts w:ascii="Arial" w:hAnsi="Arial" w:cs="Arial"/>
                <w:sz w:val="24"/>
                <w:szCs w:val="24"/>
              </w:rPr>
              <w:t xml:space="preserve"> </w:t>
            </w:r>
            <w:r w:rsidRPr="00E83C88">
              <w:rPr>
                <w:rFonts w:ascii="Arial" w:hAnsi="Arial" w:cs="Arial"/>
                <w:sz w:val="24"/>
                <w:szCs w:val="24"/>
              </w:rPr>
              <w:t>Please give examples</w:t>
            </w:r>
            <w:r w:rsidR="00E83C88" w:rsidRPr="00E83C88">
              <w:rPr>
                <w:rFonts w:ascii="Arial" w:hAnsi="Arial" w:cs="Arial"/>
                <w:sz w:val="24"/>
                <w:szCs w:val="24"/>
              </w:rPr>
              <w:t>.</w:t>
            </w:r>
          </w:p>
        </w:tc>
        <w:tc>
          <w:tcPr>
            <w:tcW w:w="7797" w:type="dxa"/>
          </w:tcPr>
          <w:p w14:paraId="38409289" w14:textId="77777777" w:rsidR="00B92CD0" w:rsidRDefault="00B92CD0" w:rsidP="008F55D7"/>
        </w:tc>
      </w:tr>
      <w:tr w:rsidR="00B92CD0" w14:paraId="02A717B3" w14:textId="77777777" w:rsidTr="00A26B4C">
        <w:tc>
          <w:tcPr>
            <w:tcW w:w="6232" w:type="dxa"/>
          </w:tcPr>
          <w:p w14:paraId="3026E5D6" w14:textId="537AE340" w:rsidR="0087113B" w:rsidRPr="00E83C88" w:rsidRDefault="0064505F" w:rsidP="008F55D7">
            <w:pPr>
              <w:rPr>
                <w:rFonts w:ascii="Arial" w:hAnsi="Arial" w:cs="Arial"/>
                <w:sz w:val="24"/>
                <w:szCs w:val="24"/>
              </w:rPr>
            </w:pPr>
            <w:r w:rsidRPr="00E83C88">
              <w:rPr>
                <w:rFonts w:ascii="Arial" w:hAnsi="Arial" w:cs="Arial"/>
                <w:sz w:val="24"/>
                <w:szCs w:val="24"/>
              </w:rPr>
              <w:t xml:space="preserve">How do you ensure you are compliant with rota’s etc and requirements of </w:t>
            </w:r>
            <w:r w:rsidR="00E17EC5">
              <w:rPr>
                <w:rFonts w:ascii="Arial" w:hAnsi="Arial" w:cs="Arial"/>
                <w:sz w:val="24"/>
                <w:szCs w:val="24"/>
              </w:rPr>
              <w:t>A</w:t>
            </w:r>
            <w:r w:rsidRPr="00E83C88">
              <w:rPr>
                <w:rFonts w:ascii="Arial" w:hAnsi="Arial" w:cs="Arial"/>
                <w:sz w:val="24"/>
                <w:szCs w:val="24"/>
              </w:rPr>
              <w:t xml:space="preserve">EI’s and </w:t>
            </w:r>
            <w:r w:rsidR="001745B4">
              <w:rPr>
                <w:rFonts w:ascii="Arial" w:hAnsi="Arial" w:cs="Arial"/>
                <w:sz w:val="24"/>
                <w:szCs w:val="24"/>
              </w:rPr>
              <w:t>NHS England</w:t>
            </w:r>
            <w:r w:rsidRPr="00E83C88">
              <w:rPr>
                <w:rFonts w:ascii="Arial" w:hAnsi="Arial" w:cs="Arial"/>
                <w:sz w:val="24"/>
                <w:szCs w:val="24"/>
              </w:rPr>
              <w:t>?</w:t>
            </w:r>
          </w:p>
        </w:tc>
        <w:tc>
          <w:tcPr>
            <w:tcW w:w="7797" w:type="dxa"/>
          </w:tcPr>
          <w:p w14:paraId="5F4C06A0" w14:textId="77777777" w:rsidR="00B92CD0" w:rsidRDefault="00B92CD0" w:rsidP="008F55D7"/>
        </w:tc>
      </w:tr>
      <w:tr w:rsidR="00B92CD0" w14:paraId="4C012F3B" w14:textId="77777777" w:rsidTr="00A26B4C">
        <w:tc>
          <w:tcPr>
            <w:tcW w:w="6232" w:type="dxa"/>
          </w:tcPr>
          <w:p w14:paraId="5F44CCE5" w14:textId="6314A211" w:rsidR="0087113B" w:rsidRPr="00E83C88" w:rsidRDefault="0064505F" w:rsidP="00543115">
            <w:pPr>
              <w:rPr>
                <w:rFonts w:ascii="Arial" w:hAnsi="Arial" w:cs="Arial"/>
                <w:sz w:val="24"/>
                <w:szCs w:val="24"/>
              </w:rPr>
            </w:pPr>
            <w:r w:rsidRPr="00E83C88">
              <w:rPr>
                <w:rFonts w:ascii="Arial" w:hAnsi="Arial" w:cs="Arial"/>
                <w:sz w:val="24"/>
                <w:szCs w:val="24"/>
              </w:rPr>
              <w:t xml:space="preserve">Provide any further information about how your organisation meets this </w:t>
            </w:r>
            <w:r w:rsidR="00543115" w:rsidRPr="00E83C88">
              <w:rPr>
                <w:rFonts w:ascii="Arial" w:hAnsi="Arial" w:cs="Arial"/>
                <w:sz w:val="24"/>
                <w:szCs w:val="24"/>
              </w:rPr>
              <w:t>domain</w:t>
            </w:r>
            <w:r w:rsidR="00543115">
              <w:rPr>
                <w:rFonts w:ascii="Arial" w:hAnsi="Arial" w:cs="Arial"/>
                <w:sz w:val="24"/>
                <w:szCs w:val="24"/>
              </w:rPr>
              <w:t>.</w:t>
            </w:r>
            <w:r w:rsidR="00543115" w:rsidRPr="00E83C88">
              <w:rPr>
                <w:rFonts w:ascii="Arial" w:hAnsi="Arial" w:cs="Arial"/>
                <w:sz w:val="24"/>
                <w:szCs w:val="24"/>
              </w:rPr>
              <w:t xml:space="preserve"> Please</w:t>
            </w:r>
            <w:r w:rsidR="0087113B" w:rsidRPr="00E83C88">
              <w:rPr>
                <w:rFonts w:ascii="Arial" w:hAnsi="Arial" w:cs="Arial"/>
                <w:sz w:val="24"/>
                <w:szCs w:val="24"/>
              </w:rPr>
              <w:t xml:space="preserve"> attach further evidence as appropriate or refer to core evidence</w:t>
            </w:r>
            <w:r w:rsidR="0087113B">
              <w:rPr>
                <w:rFonts w:ascii="Arial" w:hAnsi="Arial" w:cs="Arial"/>
                <w:sz w:val="24"/>
                <w:szCs w:val="24"/>
              </w:rPr>
              <w:t>.</w:t>
            </w:r>
          </w:p>
        </w:tc>
        <w:tc>
          <w:tcPr>
            <w:tcW w:w="7797" w:type="dxa"/>
          </w:tcPr>
          <w:p w14:paraId="6D75671A" w14:textId="77777777" w:rsidR="00B92CD0" w:rsidRDefault="00B92CD0" w:rsidP="008F55D7"/>
        </w:tc>
      </w:tr>
      <w:tr w:rsidR="00543115" w14:paraId="5670E90C" w14:textId="77777777" w:rsidTr="00A26B4C">
        <w:tc>
          <w:tcPr>
            <w:tcW w:w="6232" w:type="dxa"/>
          </w:tcPr>
          <w:p w14:paraId="3B4F71B8" w14:textId="77777777" w:rsidR="00543115" w:rsidRDefault="00543115" w:rsidP="00543115">
            <w:pPr>
              <w:rPr>
                <w:rFonts w:ascii="Arial" w:hAnsi="Arial" w:cs="Arial"/>
                <w:sz w:val="24"/>
                <w:szCs w:val="24"/>
              </w:rPr>
            </w:pPr>
            <w:r w:rsidRPr="00E83C88">
              <w:rPr>
                <w:rFonts w:ascii="Arial" w:hAnsi="Arial" w:cs="Arial"/>
                <w:sz w:val="24"/>
                <w:szCs w:val="24"/>
              </w:rPr>
              <w:t>What are you proud of and want to share?</w:t>
            </w:r>
          </w:p>
          <w:p w14:paraId="712D2BD1" w14:textId="77777777" w:rsidR="00543115" w:rsidRPr="00E83C88" w:rsidRDefault="00543115" w:rsidP="0087113B">
            <w:pPr>
              <w:rPr>
                <w:rFonts w:ascii="Arial" w:hAnsi="Arial" w:cs="Arial"/>
                <w:sz w:val="24"/>
                <w:szCs w:val="24"/>
              </w:rPr>
            </w:pPr>
          </w:p>
        </w:tc>
        <w:tc>
          <w:tcPr>
            <w:tcW w:w="7797" w:type="dxa"/>
          </w:tcPr>
          <w:p w14:paraId="6CF6E30A" w14:textId="77777777" w:rsidR="00543115" w:rsidRDefault="00543115" w:rsidP="008F55D7"/>
        </w:tc>
      </w:tr>
      <w:tr w:rsidR="0064505F" w14:paraId="495A2E4D" w14:textId="77777777" w:rsidTr="00A26B4C">
        <w:tc>
          <w:tcPr>
            <w:tcW w:w="6232" w:type="dxa"/>
            <w:shd w:val="clear" w:color="auto" w:fill="FBE4D5" w:themeFill="accent2" w:themeFillTint="33"/>
          </w:tcPr>
          <w:p w14:paraId="47C67256" w14:textId="4F311632" w:rsidR="0064505F" w:rsidRPr="00E83C88" w:rsidRDefault="0064505F" w:rsidP="0064505F">
            <w:pPr>
              <w:rPr>
                <w:rFonts w:ascii="Arial" w:hAnsi="Arial" w:cs="Arial"/>
                <w:sz w:val="24"/>
                <w:szCs w:val="24"/>
              </w:rPr>
            </w:pPr>
            <w:r w:rsidRPr="00E83C88">
              <w:rPr>
                <w:rFonts w:ascii="Arial" w:hAnsi="Arial" w:cs="Arial"/>
                <w:sz w:val="24"/>
                <w:szCs w:val="24"/>
              </w:rPr>
              <w:t>Domain 5:</w:t>
            </w:r>
          </w:p>
          <w:p w14:paraId="231D2DAD" w14:textId="77777777" w:rsidR="0064505F" w:rsidRPr="00E83C88" w:rsidRDefault="0064505F" w:rsidP="0064505F">
            <w:pPr>
              <w:rPr>
                <w:rFonts w:ascii="Arial" w:hAnsi="Arial" w:cs="Arial"/>
                <w:sz w:val="24"/>
                <w:szCs w:val="24"/>
              </w:rPr>
            </w:pPr>
            <w:r w:rsidRPr="00E83C88">
              <w:rPr>
                <w:rFonts w:ascii="Arial" w:hAnsi="Arial" w:cs="Arial"/>
                <w:sz w:val="24"/>
                <w:szCs w:val="24"/>
              </w:rPr>
              <w:t>Assessor comments</w:t>
            </w:r>
          </w:p>
          <w:p w14:paraId="647DBBBB" w14:textId="77777777" w:rsidR="0064505F" w:rsidRPr="00E83C88" w:rsidRDefault="0064505F" w:rsidP="0064505F">
            <w:pPr>
              <w:rPr>
                <w:rFonts w:ascii="Arial" w:hAnsi="Arial" w:cs="Arial"/>
                <w:sz w:val="24"/>
                <w:szCs w:val="24"/>
              </w:rPr>
            </w:pPr>
          </w:p>
        </w:tc>
        <w:tc>
          <w:tcPr>
            <w:tcW w:w="7797" w:type="dxa"/>
            <w:shd w:val="clear" w:color="auto" w:fill="FBE4D5" w:themeFill="accent2" w:themeFillTint="33"/>
          </w:tcPr>
          <w:p w14:paraId="4697D1D8" w14:textId="77777777" w:rsidR="0064505F" w:rsidRDefault="0064505F" w:rsidP="0064505F"/>
        </w:tc>
      </w:tr>
    </w:tbl>
    <w:p w14:paraId="78087BD1" w14:textId="12FEA3C6" w:rsidR="00CB27CF" w:rsidRDefault="0064505F" w:rsidP="00B77566">
      <w:pPr>
        <w:pStyle w:val="Heading2"/>
        <w:keepLines w:val="0"/>
        <w:spacing w:before="400" w:after="120" w:afterAutospacing="0"/>
        <w:rPr>
          <w:rFonts w:ascii="Arial Bold" w:eastAsia="Times New Roman" w:hAnsi="Arial Bold" w:cs="Arial"/>
          <w:bCs w:val="0"/>
          <w:color w:val="005EB8"/>
          <w:kern w:val="28"/>
          <w:sz w:val="32"/>
          <w:szCs w:val="24"/>
          <w:lang w:eastAsia="en-GB"/>
          <w14:ligatures w14:val="standardContextual"/>
        </w:rPr>
      </w:pPr>
      <w:r w:rsidRPr="00B77566">
        <w:rPr>
          <w:rFonts w:ascii="Arial Bold" w:eastAsia="Times New Roman" w:hAnsi="Arial Bold" w:cs="Arial"/>
          <w:bCs w:val="0"/>
          <w:color w:val="005EB8"/>
          <w:kern w:val="28"/>
          <w:sz w:val="32"/>
          <w:szCs w:val="24"/>
          <w:lang w:eastAsia="en-GB"/>
          <w14:ligatures w14:val="standardContextual"/>
        </w:rPr>
        <w:lastRenderedPageBreak/>
        <w:t xml:space="preserve">Domain 6: Delivering a </w:t>
      </w:r>
      <w:r w:rsidR="00E17EC5" w:rsidRPr="00B77566">
        <w:rPr>
          <w:rFonts w:ascii="Arial Bold" w:eastAsia="Times New Roman" w:hAnsi="Arial Bold" w:cs="Arial"/>
          <w:bCs w:val="0"/>
          <w:color w:val="005EB8"/>
          <w:kern w:val="28"/>
          <w:sz w:val="32"/>
          <w:szCs w:val="24"/>
          <w:lang w:eastAsia="en-GB"/>
          <w14:ligatures w14:val="standardContextual"/>
        </w:rPr>
        <w:t>S</w:t>
      </w:r>
      <w:r w:rsidRPr="00B77566">
        <w:rPr>
          <w:rFonts w:ascii="Arial Bold" w:eastAsia="Times New Roman" w:hAnsi="Arial Bold" w:cs="Arial"/>
          <w:bCs w:val="0"/>
          <w:color w:val="005EB8"/>
          <w:kern w:val="28"/>
          <w:sz w:val="32"/>
          <w:szCs w:val="24"/>
          <w:lang w:eastAsia="en-GB"/>
          <w14:ligatures w14:val="standardContextual"/>
        </w:rPr>
        <w:t xml:space="preserve">ustainable </w:t>
      </w:r>
      <w:r w:rsidR="00E17EC5" w:rsidRPr="00B77566">
        <w:rPr>
          <w:rFonts w:ascii="Arial Bold" w:eastAsia="Times New Roman" w:hAnsi="Arial Bold" w:cs="Arial"/>
          <w:bCs w:val="0"/>
          <w:color w:val="005EB8"/>
          <w:kern w:val="28"/>
          <w:sz w:val="32"/>
          <w:szCs w:val="24"/>
          <w:lang w:eastAsia="en-GB"/>
          <w14:ligatures w14:val="standardContextual"/>
        </w:rPr>
        <w:t>W</w:t>
      </w:r>
      <w:r w:rsidRPr="00B77566">
        <w:rPr>
          <w:rFonts w:ascii="Arial Bold" w:eastAsia="Times New Roman" w:hAnsi="Arial Bold" w:cs="Arial"/>
          <w:bCs w:val="0"/>
          <w:color w:val="005EB8"/>
          <w:kern w:val="28"/>
          <w:sz w:val="32"/>
          <w:szCs w:val="24"/>
          <w:lang w:eastAsia="en-GB"/>
          <w14:ligatures w14:val="standardContextual"/>
        </w:rPr>
        <w:t>orkforce</w:t>
      </w:r>
    </w:p>
    <w:p w14:paraId="5CF764F0" w14:textId="77777777" w:rsidR="00787ECD" w:rsidRPr="00787ECD" w:rsidRDefault="00787ECD" w:rsidP="00787ECD">
      <w:pPr>
        <w:rPr>
          <w:lang w:eastAsia="en-GB"/>
        </w:rPr>
      </w:pPr>
    </w:p>
    <w:tbl>
      <w:tblPr>
        <w:tblStyle w:val="TableGrid"/>
        <w:tblW w:w="14029" w:type="dxa"/>
        <w:tblLayout w:type="fixed"/>
        <w:tblLook w:val="06A0" w:firstRow="1" w:lastRow="0" w:firstColumn="1" w:lastColumn="0" w:noHBand="1" w:noVBand="1"/>
      </w:tblPr>
      <w:tblGrid>
        <w:gridCol w:w="1170"/>
        <w:gridCol w:w="12859"/>
      </w:tblGrid>
      <w:tr w:rsidR="0064505F" w:rsidRPr="00F74380" w14:paraId="46523122" w14:textId="77777777" w:rsidTr="00787ECD">
        <w:tc>
          <w:tcPr>
            <w:tcW w:w="1170" w:type="dxa"/>
            <w:shd w:val="clear" w:color="auto" w:fill="D9E2F3" w:themeFill="accent1" w:themeFillTint="33"/>
          </w:tcPr>
          <w:p w14:paraId="4C666B43"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6.1</w:t>
            </w:r>
          </w:p>
        </w:tc>
        <w:tc>
          <w:tcPr>
            <w:tcW w:w="12859" w:type="dxa"/>
            <w:shd w:val="clear" w:color="auto" w:fill="D9E2F3" w:themeFill="accent1" w:themeFillTint="33"/>
          </w:tcPr>
          <w:p w14:paraId="102DC102"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Placement providers work with other organisations to mitigate avoidable learner attrition from programmes.</w:t>
            </w:r>
          </w:p>
        </w:tc>
      </w:tr>
      <w:tr w:rsidR="0064505F" w:rsidRPr="00F74380" w14:paraId="4BBFC38D" w14:textId="77777777" w:rsidTr="00787ECD">
        <w:tc>
          <w:tcPr>
            <w:tcW w:w="1170" w:type="dxa"/>
            <w:shd w:val="clear" w:color="auto" w:fill="D9E2F3" w:themeFill="accent1" w:themeFillTint="33"/>
          </w:tcPr>
          <w:p w14:paraId="5A33C329"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6.2</w:t>
            </w:r>
          </w:p>
        </w:tc>
        <w:tc>
          <w:tcPr>
            <w:tcW w:w="12859" w:type="dxa"/>
            <w:shd w:val="clear" w:color="auto" w:fill="D9E2F3" w:themeFill="accent1" w:themeFillTint="33"/>
          </w:tcPr>
          <w:p w14:paraId="0ED2E59F"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There are opportunities for learners to receive appropriate careers advice from colleagues within the learning environment, including understanding other roles and career pathway opportunities.</w:t>
            </w:r>
          </w:p>
        </w:tc>
      </w:tr>
      <w:tr w:rsidR="0064505F" w:rsidRPr="00F74380" w14:paraId="4125CB69" w14:textId="77777777" w:rsidTr="00787ECD">
        <w:tc>
          <w:tcPr>
            <w:tcW w:w="1170" w:type="dxa"/>
            <w:shd w:val="clear" w:color="auto" w:fill="D9E2F3" w:themeFill="accent1" w:themeFillTint="33"/>
          </w:tcPr>
          <w:p w14:paraId="16BDDA4E"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6.3</w:t>
            </w:r>
          </w:p>
        </w:tc>
        <w:tc>
          <w:tcPr>
            <w:tcW w:w="12859" w:type="dxa"/>
            <w:shd w:val="clear" w:color="auto" w:fill="D9E2F3" w:themeFill="accent1" w:themeFillTint="33"/>
          </w:tcPr>
          <w:p w14:paraId="0C6CB343" w14:textId="77777777"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 xml:space="preserve">The provider engages in local workforce planning to ensure it supports the development of learners who have the skills, </w:t>
            </w:r>
            <w:proofErr w:type="gramStart"/>
            <w:r w:rsidRPr="00CB27CF">
              <w:rPr>
                <w:rFonts w:ascii="Arial" w:hAnsi="Arial"/>
                <w:sz w:val="24"/>
                <w:szCs w:val="24"/>
                <w:lang w:eastAsia="en-US"/>
              </w:rPr>
              <w:t>knowledge</w:t>
            </w:r>
            <w:proofErr w:type="gramEnd"/>
            <w:r w:rsidRPr="00CB27CF">
              <w:rPr>
                <w:rFonts w:ascii="Arial" w:hAnsi="Arial"/>
                <w:sz w:val="24"/>
                <w:szCs w:val="24"/>
                <w:lang w:eastAsia="en-US"/>
              </w:rPr>
              <w:t xml:space="preserve"> and behaviours to meet the changing needs of patients and service.</w:t>
            </w:r>
          </w:p>
        </w:tc>
      </w:tr>
      <w:tr w:rsidR="0064505F" w:rsidRPr="00F74380" w14:paraId="442BED87" w14:textId="77777777" w:rsidTr="00787ECD">
        <w:tc>
          <w:tcPr>
            <w:tcW w:w="1170" w:type="dxa"/>
            <w:shd w:val="clear" w:color="auto" w:fill="D9E2F3" w:themeFill="accent1" w:themeFillTint="33"/>
          </w:tcPr>
          <w:p w14:paraId="61F94C37" w14:textId="77777777" w:rsidR="0064505F" w:rsidRPr="00B77566" w:rsidRDefault="0064505F" w:rsidP="00B77566">
            <w:pPr>
              <w:pStyle w:val="NoSpacing"/>
              <w:rPr>
                <w:rFonts w:ascii="Arial" w:hAnsi="Arial" w:cs="Arial"/>
                <w:b/>
                <w:bCs/>
                <w:sz w:val="24"/>
                <w:szCs w:val="24"/>
              </w:rPr>
            </w:pPr>
            <w:r w:rsidRPr="00B77566">
              <w:rPr>
                <w:rFonts w:ascii="Arial" w:hAnsi="Arial" w:cs="Arial"/>
                <w:b/>
                <w:bCs/>
                <w:sz w:val="24"/>
                <w:szCs w:val="24"/>
              </w:rPr>
              <w:t>6.4</w:t>
            </w:r>
          </w:p>
        </w:tc>
        <w:tc>
          <w:tcPr>
            <w:tcW w:w="12859" w:type="dxa"/>
            <w:shd w:val="clear" w:color="auto" w:fill="D9E2F3" w:themeFill="accent1" w:themeFillTint="33"/>
          </w:tcPr>
          <w:p w14:paraId="33EDC85A" w14:textId="12C7D4D9" w:rsidR="0064505F" w:rsidRPr="00CB27CF" w:rsidRDefault="0064505F" w:rsidP="005C438C">
            <w:pPr>
              <w:ind w:hanging="13"/>
              <w:rPr>
                <w:rFonts w:ascii="Arial" w:hAnsi="Arial"/>
                <w:sz w:val="24"/>
                <w:szCs w:val="24"/>
                <w:lang w:eastAsia="en-US"/>
              </w:rPr>
            </w:pPr>
            <w:r w:rsidRPr="00CB27CF">
              <w:rPr>
                <w:rFonts w:ascii="Arial" w:hAnsi="Arial"/>
                <w:sz w:val="24"/>
                <w:szCs w:val="24"/>
                <w:lang w:eastAsia="en-US"/>
              </w:rPr>
              <w:t>Transition from a healthcare education programme to employment and/or, where appropriate, career progression, is underpinned by a clear process of support developed and delivered in partnership with the learner</w:t>
            </w:r>
            <w:r w:rsidR="00CB27CF">
              <w:rPr>
                <w:rFonts w:ascii="Arial" w:hAnsi="Arial"/>
                <w:sz w:val="24"/>
                <w:szCs w:val="24"/>
                <w:lang w:eastAsia="en-US"/>
              </w:rPr>
              <w:t>.</w:t>
            </w:r>
          </w:p>
        </w:tc>
      </w:tr>
    </w:tbl>
    <w:p w14:paraId="541A20A2" w14:textId="2A58C333" w:rsidR="0064505F" w:rsidRDefault="0064505F" w:rsidP="008F55D7"/>
    <w:tbl>
      <w:tblPr>
        <w:tblStyle w:val="TableGrid"/>
        <w:tblW w:w="14029" w:type="dxa"/>
        <w:tblLook w:val="04A0" w:firstRow="1" w:lastRow="0" w:firstColumn="1" w:lastColumn="0" w:noHBand="0" w:noVBand="1"/>
      </w:tblPr>
      <w:tblGrid>
        <w:gridCol w:w="6091"/>
        <w:gridCol w:w="7938"/>
      </w:tblGrid>
      <w:tr w:rsidR="0064505F" w14:paraId="14B8C144" w14:textId="77777777" w:rsidTr="00787ECD">
        <w:tc>
          <w:tcPr>
            <w:tcW w:w="6091" w:type="dxa"/>
            <w:shd w:val="clear" w:color="auto" w:fill="D9E2F3" w:themeFill="accent1" w:themeFillTint="33"/>
          </w:tcPr>
          <w:p w14:paraId="5BD234E5" w14:textId="77777777" w:rsidR="0064505F" w:rsidRDefault="0064505F" w:rsidP="008F55D7"/>
        </w:tc>
        <w:tc>
          <w:tcPr>
            <w:tcW w:w="7938" w:type="dxa"/>
            <w:shd w:val="clear" w:color="auto" w:fill="D9E2F3" w:themeFill="accent1" w:themeFillTint="33"/>
          </w:tcPr>
          <w:p w14:paraId="2A442E81" w14:textId="5938E0FD" w:rsidR="0064505F" w:rsidRPr="00CB27CF" w:rsidRDefault="0064505F" w:rsidP="00B77566">
            <w:pPr>
              <w:pStyle w:val="Heading4"/>
              <w:rPr>
                <w:rFonts w:ascii="Arial" w:hAnsi="Arial" w:cs="Arial"/>
                <w:b w:val="0"/>
                <w:bCs/>
                <w:sz w:val="22"/>
                <w:szCs w:val="22"/>
              </w:rPr>
            </w:pPr>
            <w:r w:rsidRPr="00B77566">
              <w:rPr>
                <w:color w:val="auto"/>
                <w:lang w:eastAsia="en-US"/>
              </w:rPr>
              <w:t>Comments</w:t>
            </w:r>
          </w:p>
        </w:tc>
      </w:tr>
      <w:tr w:rsidR="0064505F" w14:paraId="08D22336" w14:textId="77777777" w:rsidTr="00787ECD">
        <w:tc>
          <w:tcPr>
            <w:tcW w:w="6091" w:type="dxa"/>
          </w:tcPr>
          <w:p w14:paraId="0EDAFC3D" w14:textId="399A90F6" w:rsidR="006F405F" w:rsidRPr="00CB27CF" w:rsidRDefault="006F405F" w:rsidP="008F55D7">
            <w:pPr>
              <w:rPr>
                <w:rFonts w:ascii="Arial" w:hAnsi="Arial" w:cs="Arial"/>
                <w:sz w:val="24"/>
                <w:szCs w:val="24"/>
              </w:rPr>
            </w:pPr>
            <w:r w:rsidRPr="00CB27CF">
              <w:rPr>
                <w:rFonts w:ascii="Arial" w:hAnsi="Arial" w:cs="Arial"/>
                <w:sz w:val="24"/>
                <w:szCs w:val="24"/>
              </w:rPr>
              <w:t>How do you prepare your learners for the transition into independent practice?</w:t>
            </w:r>
            <w:r w:rsidR="00CB27CF">
              <w:rPr>
                <w:rFonts w:ascii="Arial" w:hAnsi="Arial" w:cs="Arial"/>
                <w:sz w:val="24"/>
                <w:szCs w:val="24"/>
              </w:rPr>
              <w:t xml:space="preserve"> </w:t>
            </w:r>
            <w:r w:rsidRPr="00CB27CF">
              <w:rPr>
                <w:rFonts w:ascii="Arial" w:hAnsi="Arial" w:cs="Arial"/>
                <w:sz w:val="24"/>
                <w:szCs w:val="24"/>
              </w:rPr>
              <w:t>Please give examples</w:t>
            </w:r>
            <w:r w:rsidR="00CB27CF">
              <w:rPr>
                <w:rFonts w:ascii="Arial" w:hAnsi="Arial" w:cs="Arial"/>
                <w:sz w:val="24"/>
                <w:szCs w:val="24"/>
              </w:rPr>
              <w:t>.</w:t>
            </w:r>
          </w:p>
        </w:tc>
        <w:tc>
          <w:tcPr>
            <w:tcW w:w="7938" w:type="dxa"/>
          </w:tcPr>
          <w:p w14:paraId="020B5BEC" w14:textId="77777777" w:rsidR="0064505F" w:rsidRDefault="0064505F" w:rsidP="008F55D7"/>
        </w:tc>
      </w:tr>
      <w:tr w:rsidR="0064505F" w14:paraId="4752B114" w14:textId="77777777" w:rsidTr="00787ECD">
        <w:tc>
          <w:tcPr>
            <w:tcW w:w="6091" w:type="dxa"/>
          </w:tcPr>
          <w:p w14:paraId="009D841F" w14:textId="66969B5E" w:rsidR="0064505F" w:rsidRPr="00CB27CF" w:rsidRDefault="006F405F" w:rsidP="008F55D7">
            <w:pPr>
              <w:rPr>
                <w:rFonts w:ascii="Arial" w:hAnsi="Arial" w:cs="Arial"/>
                <w:sz w:val="24"/>
                <w:szCs w:val="24"/>
              </w:rPr>
            </w:pPr>
            <w:r w:rsidRPr="00CB27CF">
              <w:rPr>
                <w:rFonts w:ascii="Arial" w:hAnsi="Arial" w:cs="Arial"/>
                <w:sz w:val="24"/>
                <w:szCs w:val="24"/>
              </w:rPr>
              <w:t>How do you work collaboratively with stakeholders to ensure sufficient placement capacity?</w:t>
            </w:r>
          </w:p>
        </w:tc>
        <w:tc>
          <w:tcPr>
            <w:tcW w:w="7938" w:type="dxa"/>
          </w:tcPr>
          <w:p w14:paraId="35E257E5" w14:textId="77777777" w:rsidR="0064505F" w:rsidRDefault="0064505F" w:rsidP="008F55D7"/>
        </w:tc>
      </w:tr>
      <w:tr w:rsidR="48D5D947" w14:paraId="3CDDBCA2" w14:textId="77777777" w:rsidTr="00787ECD">
        <w:trPr>
          <w:trHeight w:val="300"/>
        </w:trPr>
        <w:tc>
          <w:tcPr>
            <w:tcW w:w="6091" w:type="dxa"/>
          </w:tcPr>
          <w:p w14:paraId="1FB818DA" w14:textId="763B8A28" w:rsidR="47E250A5" w:rsidRPr="00E17EC5" w:rsidRDefault="47E250A5" w:rsidP="48D5D947">
            <w:pPr>
              <w:rPr>
                <w:rFonts w:ascii="Arial" w:eastAsia="Arial" w:hAnsi="Arial" w:cs="Arial"/>
                <w:sz w:val="24"/>
                <w:szCs w:val="24"/>
              </w:rPr>
            </w:pPr>
            <w:r w:rsidRPr="00E17EC5">
              <w:rPr>
                <w:rFonts w:ascii="Arial" w:eastAsia="Calibri" w:hAnsi="Arial" w:cs="Arial"/>
                <w:sz w:val="24"/>
                <w:szCs w:val="24"/>
              </w:rPr>
              <w:t>Have you got any plans to increase the number or type of learner placements? If so by how many? Which learners?</w:t>
            </w:r>
          </w:p>
        </w:tc>
        <w:tc>
          <w:tcPr>
            <w:tcW w:w="7938" w:type="dxa"/>
          </w:tcPr>
          <w:p w14:paraId="0EA2DB21" w14:textId="46B1EF10" w:rsidR="48D5D947" w:rsidRDefault="48D5D947" w:rsidP="48D5D947"/>
        </w:tc>
      </w:tr>
      <w:tr w:rsidR="0064505F" w14:paraId="49BC5591" w14:textId="77777777" w:rsidTr="00787ECD">
        <w:tc>
          <w:tcPr>
            <w:tcW w:w="6091" w:type="dxa"/>
          </w:tcPr>
          <w:p w14:paraId="1337B78C" w14:textId="79B801CF" w:rsidR="006F405F" w:rsidRDefault="006F405F" w:rsidP="006F405F">
            <w:pPr>
              <w:rPr>
                <w:rFonts w:ascii="Arial" w:hAnsi="Arial" w:cs="Arial"/>
                <w:sz w:val="24"/>
                <w:szCs w:val="24"/>
              </w:rPr>
            </w:pPr>
            <w:r w:rsidRPr="00CB27CF">
              <w:rPr>
                <w:rFonts w:ascii="Arial" w:hAnsi="Arial" w:cs="Arial"/>
                <w:sz w:val="24"/>
                <w:szCs w:val="24"/>
              </w:rPr>
              <w:t>Provide any further information about how your organisation meets this domain</w:t>
            </w:r>
            <w:r w:rsidR="00CB27CF">
              <w:rPr>
                <w:rFonts w:ascii="Arial" w:hAnsi="Arial" w:cs="Arial"/>
                <w:sz w:val="24"/>
                <w:szCs w:val="24"/>
              </w:rPr>
              <w:t>.</w:t>
            </w:r>
          </w:p>
          <w:p w14:paraId="2A618E83" w14:textId="77777777" w:rsidR="00CB27CF" w:rsidRPr="00CB27CF" w:rsidRDefault="00CB27CF" w:rsidP="006F405F">
            <w:pPr>
              <w:rPr>
                <w:rFonts w:ascii="Arial" w:hAnsi="Arial" w:cs="Arial"/>
                <w:sz w:val="24"/>
                <w:szCs w:val="24"/>
              </w:rPr>
            </w:pPr>
          </w:p>
          <w:p w14:paraId="4A603637" w14:textId="7E9E4FE8" w:rsidR="0064505F" w:rsidRPr="00CB27CF" w:rsidRDefault="006F405F" w:rsidP="008F55D7">
            <w:pPr>
              <w:rPr>
                <w:rFonts w:ascii="Arial" w:hAnsi="Arial" w:cs="Arial"/>
                <w:sz w:val="24"/>
                <w:szCs w:val="24"/>
              </w:rPr>
            </w:pPr>
            <w:r w:rsidRPr="00CB27CF">
              <w:rPr>
                <w:rFonts w:ascii="Arial" w:hAnsi="Arial" w:cs="Arial"/>
                <w:sz w:val="24"/>
                <w:szCs w:val="24"/>
              </w:rPr>
              <w:t>Please attach further evidence as appropriate or refer to core evidence</w:t>
            </w:r>
            <w:r w:rsidR="00CB27CF">
              <w:rPr>
                <w:rFonts w:ascii="Arial" w:hAnsi="Arial" w:cs="Arial"/>
                <w:sz w:val="24"/>
                <w:szCs w:val="24"/>
              </w:rPr>
              <w:t>.</w:t>
            </w:r>
          </w:p>
        </w:tc>
        <w:tc>
          <w:tcPr>
            <w:tcW w:w="7938" w:type="dxa"/>
          </w:tcPr>
          <w:p w14:paraId="680CAFAC" w14:textId="77777777" w:rsidR="0064505F" w:rsidRDefault="0064505F" w:rsidP="008F55D7"/>
        </w:tc>
      </w:tr>
      <w:tr w:rsidR="0064505F" w14:paraId="639740E2" w14:textId="77777777" w:rsidTr="00787ECD">
        <w:tc>
          <w:tcPr>
            <w:tcW w:w="6091" w:type="dxa"/>
          </w:tcPr>
          <w:p w14:paraId="50940008" w14:textId="77777777" w:rsidR="006F405F" w:rsidRPr="00CB27CF" w:rsidRDefault="006F405F" w:rsidP="006F405F">
            <w:pPr>
              <w:rPr>
                <w:rFonts w:ascii="Arial" w:hAnsi="Arial" w:cs="Arial"/>
                <w:sz w:val="24"/>
                <w:szCs w:val="24"/>
              </w:rPr>
            </w:pPr>
            <w:r w:rsidRPr="00CB27CF">
              <w:rPr>
                <w:rFonts w:ascii="Arial" w:hAnsi="Arial" w:cs="Arial"/>
                <w:sz w:val="24"/>
                <w:szCs w:val="24"/>
              </w:rPr>
              <w:t>What are you proud of and want to share?</w:t>
            </w:r>
          </w:p>
          <w:p w14:paraId="592B6DB9" w14:textId="77777777" w:rsidR="0064505F" w:rsidRPr="00CB27CF" w:rsidRDefault="0064505F" w:rsidP="008F55D7">
            <w:pPr>
              <w:rPr>
                <w:rFonts w:ascii="Arial" w:hAnsi="Arial" w:cs="Arial"/>
                <w:sz w:val="24"/>
                <w:szCs w:val="24"/>
              </w:rPr>
            </w:pPr>
          </w:p>
        </w:tc>
        <w:tc>
          <w:tcPr>
            <w:tcW w:w="7938" w:type="dxa"/>
          </w:tcPr>
          <w:p w14:paraId="721D2812" w14:textId="77777777" w:rsidR="0064505F" w:rsidRDefault="0064505F" w:rsidP="008F55D7"/>
        </w:tc>
      </w:tr>
      <w:tr w:rsidR="0064505F" w14:paraId="3D57EBD4" w14:textId="77777777" w:rsidTr="00787ECD">
        <w:tc>
          <w:tcPr>
            <w:tcW w:w="6091" w:type="dxa"/>
            <w:shd w:val="clear" w:color="auto" w:fill="FBE4D5" w:themeFill="accent2" w:themeFillTint="33"/>
          </w:tcPr>
          <w:p w14:paraId="47DADD95" w14:textId="61841482" w:rsidR="006F405F" w:rsidRPr="00CB27CF" w:rsidRDefault="006F405F" w:rsidP="006F405F">
            <w:pPr>
              <w:rPr>
                <w:rFonts w:ascii="Arial" w:hAnsi="Arial" w:cs="Arial"/>
                <w:sz w:val="24"/>
                <w:szCs w:val="24"/>
              </w:rPr>
            </w:pPr>
            <w:r w:rsidRPr="00CB27CF">
              <w:rPr>
                <w:rFonts w:ascii="Arial" w:hAnsi="Arial" w:cs="Arial"/>
                <w:sz w:val="24"/>
                <w:szCs w:val="24"/>
              </w:rPr>
              <w:t>Domain 6:</w:t>
            </w:r>
          </w:p>
          <w:p w14:paraId="635B0711" w14:textId="47BF1275" w:rsidR="006F405F" w:rsidRPr="00CB27CF" w:rsidRDefault="006F405F" w:rsidP="006F405F">
            <w:pPr>
              <w:rPr>
                <w:rFonts w:ascii="Arial" w:hAnsi="Arial" w:cs="Arial"/>
                <w:sz w:val="24"/>
                <w:szCs w:val="24"/>
              </w:rPr>
            </w:pPr>
            <w:r w:rsidRPr="00CB27CF">
              <w:rPr>
                <w:rFonts w:ascii="Arial" w:hAnsi="Arial" w:cs="Arial"/>
                <w:sz w:val="24"/>
                <w:szCs w:val="24"/>
              </w:rPr>
              <w:t>Assessor comments</w:t>
            </w:r>
          </w:p>
          <w:p w14:paraId="3CA1122A" w14:textId="77777777" w:rsidR="0064505F" w:rsidRPr="00CB27CF" w:rsidRDefault="0064505F" w:rsidP="008F55D7">
            <w:pPr>
              <w:rPr>
                <w:rFonts w:ascii="Arial" w:hAnsi="Arial" w:cs="Arial"/>
                <w:sz w:val="24"/>
                <w:szCs w:val="24"/>
              </w:rPr>
            </w:pPr>
          </w:p>
        </w:tc>
        <w:tc>
          <w:tcPr>
            <w:tcW w:w="7938" w:type="dxa"/>
            <w:shd w:val="clear" w:color="auto" w:fill="FBE4D5" w:themeFill="accent2" w:themeFillTint="33"/>
          </w:tcPr>
          <w:p w14:paraId="0A42BCF6" w14:textId="77777777" w:rsidR="0064505F" w:rsidRDefault="0064505F" w:rsidP="008F55D7"/>
        </w:tc>
      </w:tr>
    </w:tbl>
    <w:p w14:paraId="2C6C4A16" w14:textId="5162FE17" w:rsidR="006F405F" w:rsidRDefault="006F405F" w:rsidP="008F55D7"/>
    <w:tbl>
      <w:tblPr>
        <w:tblStyle w:val="TableGrid"/>
        <w:tblW w:w="14029" w:type="dxa"/>
        <w:tblLook w:val="04A0" w:firstRow="1" w:lastRow="0" w:firstColumn="1" w:lastColumn="0" w:noHBand="0" w:noVBand="1"/>
      </w:tblPr>
      <w:tblGrid>
        <w:gridCol w:w="14029"/>
      </w:tblGrid>
      <w:tr w:rsidR="006F405F" w14:paraId="463E0927" w14:textId="77777777" w:rsidTr="008B2551">
        <w:tc>
          <w:tcPr>
            <w:tcW w:w="14029" w:type="dxa"/>
            <w:shd w:val="clear" w:color="auto" w:fill="D9E2F3" w:themeFill="accent1" w:themeFillTint="33"/>
          </w:tcPr>
          <w:p w14:paraId="29F2AC29" w14:textId="77777777" w:rsidR="006F405F" w:rsidRPr="00B77566" w:rsidRDefault="006F405F" w:rsidP="006F405F">
            <w:pPr>
              <w:pStyle w:val="Heading1"/>
              <w:rPr>
                <w:rFonts w:ascii="Arial" w:hAnsi="Arial" w:cs="Arial"/>
                <w:b/>
                <w:bCs/>
                <w:color w:val="auto"/>
                <w:sz w:val="24"/>
                <w:szCs w:val="24"/>
              </w:rPr>
            </w:pPr>
            <w:r w:rsidRPr="00B77566">
              <w:rPr>
                <w:rFonts w:ascii="Arial" w:hAnsi="Arial" w:cs="Arial"/>
                <w:b/>
                <w:bCs/>
                <w:color w:val="auto"/>
                <w:sz w:val="24"/>
                <w:szCs w:val="24"/>
              </w:rPr>
              <w:t xml:space="preserve">What are you most proud of as an organisation involved in the education and training of Primary Care healthcare workers? </w:t>
            </w:r>
          </w:p>
          <w:p w14:paraId="75A7ED0D" w14:textId="77777777" w:rsidR="006F405F" w:rsidRDefault="006F405F" w:rsidP="008F55D7"/>
        </w:tc>
      </w:tr>
      <w:tr w:rsidR="006F405F" w14:paraId="0190DB83" w14:textId="77777777" w:rsidTr="008B2551">
        <w:tc>
          <w:tcPr>
            <w:tcW w:w="14029" w:type="dxa"/>
          </w:tcPr>
          <w:p w14:paraId="4F94548A" w14:textId="77777777" w:rsidR="006F405F" w:rsidRDefault="006F405F" w:rsidP="008F55D7"/>
          <w:p w14:paraId="1B42D15B" w14:textId="77777777" w:rsidR="006F405F" w:rsidRDefault="006F405F" w:rsidP="008F55D7"/>
          <w:p w14:paraId="068D3834" w14:textId="77777777" w:rsidR="006F405F" w:rsidRDefault="006F405F" w:rsidP="008F55D7"/>
          <w:p w14:paraId="2DFD88DA" w14:textId="77777777" w:rsidR="006F405F" w:rsidRDefault="006F405F" w:rsidP="008F55D7"/>
          <w:p w14:paraId="620554BE" w14:textId="72B1E726" w:rsidR="006F405F" w:rsidRDefault="006F405F" w:rsidP="008F55D7"/>
        </w:tc>
      </w:tr>
      <w:tr w:rsidR="006F405F" w14:paraId="46808DFD" w14:textId="77777777" w:rsidTr="008B2551">
        <w:tc>
          <w:tcPr>
            <w:tcW w:w="14029" w:type="dxa"/>
            <w:shd w:val="clear" w:color="auto" w:fill="D9E2F3" w:themeFill="accent1" w:themeFillTint="33"/>
          </w:tcPr>
          <w:p w14:paraId="69A3A172" w14:textId="77777777" w:rsidR="006F405F" w:rsidRPr="00B77566" w:rsidRDefault="006F405F" w:rsidP="006F405F">
            <w:pPr>
              <w:pStyle w:val="Heading1"/>
              <w:rPr>
                <w:rFonts w:ascii="Arial" w:hAnsi="Arial" w:cs="Arial"/>
                <w:b/>
                <w:bCs/>
                <w:color w:val="auto"/>
                <w:sz w:val="24"/>
                <w:szCs w:val="24"/>
              </w:rPr>
            </w:pPr>
            <w:bookmarkStart w:id="2" w:name="_Hlk127483842"/>
            <w:r w:rsidRPr="00B77566">
              <w:rPr>
                <w:rFonts w:ascii="Arial" w:hAnsi="Arial" w:cs="Arial"/>
                <w:b/>
                <w:bCs/>
                <w:color w:val="auto"/>
                <w:sz w:val="24"/>
                <w:szCs w:val="24"/>
              </w:rPr>
              <w:t>What are your biggest challenges as an organisation involved in the education and training of Primary Care healthcare workers?</w:t>
            </w:r>
          </w:p>
          <w:p w14:paraId="541F0E9D" w14:textId="77777777" w:rsidR="006F405F" w:rsidRDefault="006F405F" w:rsidP="008F55D7"/>
        </w:tc>
      </w:tr>
      <w:bookmarkEnd w:id="2"/>
      <w:tr w:rsidR="006F405F" w14:paraId="1081FF96" w14:textId="77777777" w:rsidTr="008B2551">
        <w:tc>
          <w:tcPr>
            <w:tcW w:w="14029" w:type="dxa"/>
          </w:tcPr>
          <w:p w14:paraId="1AF850D8" w14:textId="77777777" w:rsidR="006F405F" w:rsidRDefault="006F405F" w:rsidP="008F55D7"/>
          <w:p w14:paraId="5A2E7D52" w14:textId="77777777" w:rsidR="006F405F" w:rsidRDefault="006F405F" w:rsidP="008F55D7"/>
          <w:p w14:paraId="11B4F480" w14:textId="77777777" w:rsidR="006F405F" w:rsidRDefault="006F405F" w:rsidP="008F55D7"/>
          <w:p w14:paraId="7D6E6E14" w14:textId="66148FA4" w:rsidR="006F405F" w:rsidRDefault="006F405F" w:rsidP="00B86582"/>
        </w:tc>
      </w:tr>
      <w:tr w:rsidR="00FB7E88" w14:paraId="14325122" w14:textId="77777777" w:rsidTr="008B2551">
        <w:tc>
          <w:tcPr>
            <w:tcW w:w="14029" w:type="dxa"/>
            <w:shd w:val="clear" w:color="auto" w:fill="D9E2F3" w:themeFill="accent1" w:themeFillTint="33"/>
          </w:tcPr>
          <w:p w14:paraId="247B6DE4" w14:textId="77777777" w:rsidR="00FB7E88" w:rsidRDefault="00FB7E88" w:rsidP="008F55D7">
            <w:pPr>
              <w:rPr>
                <w:rFonts w:ascii="Arial" w:hAnsi="Arial" w:cs="Arial"/>
                <w:sz w:val="24"/>
                <w:szCs w:val="24"/>
                <w:lang w:val="en-US"/>
              </w:rPr>
            </w:pPr>
          </w:p>
          <w:p w14:paraId="0A2C5DB7" w14:textId="6313E8A8" w:rsidR="00FB7E88" w:rsidRPr="00B77566" w:rsidRDefault="00FB7E88" w:rsidP="008F55D7">
            <w:pPr>
              <w:rPr>
                <w:rFonts w:ascii="Arial" w:hAnsi="Arial" w:cs="Arial"/>
                <w:b/>
                <w:bCs/>
                <w:sz w:val="24"/>
                <w:szCs w:val="24"/>
                <w:lang w:val="en-US"/>
              </w:rPr>
            </w:pPr>
            <w:r w:rsidRPr="00B77566">
              <w:rPr>
                <w:rFonts w:ascii="Arial" w:hAnsi="Arial" w:cs="Arial"/>
                <w:b/>
                <w:bCs/>
                <w:sz w:val="24"/>
                <w:szCs w:val="24"/>
                <w:lang w:val="en-US"/>
              </w:rPr>
              <w:t>Are there any planned or anticipated changes to either the team or LO which would affect the ability to provide safe, high quality Learner experience?</w:t>
            </w:r>
          </w:p>
          <w:p w14:paraId="72F09FE0" w14:textId="2E338970" w:rsidR="00FB7E88" w:rsidRPr="00FB7E88" w:rsidRDefault="00FB7E88" w:rsidP="008F55D7">
            <w:pPr>
              <w:rPr>
                <w:rFonts w:ascii="Arial" w:hAnsi="Arial" w:cs="Arial"/>
                <w:sz w:val="28"/>
                <w:szCs w:val="28"/>
              </w:rPr>
            </w:pPr>
          </w:p>
        </w:tc>
      </w:tr>
      <w:tr w:rsidR="00FB7E88" w14:paraId="09C8830F" w14:textId="77777777" w:rsidTr="008B2551">
        <w:tc>
          <w:tcPr>
            <w:tcW w:w="14029" w:type="dxa"/>
          </w:tcPr>
          <w:p w14:paraId="1404EA72" w14:textId="77777777" w:rsidR="00FB7E88" w:rsidRDefault="00FB7E88" w:rsidP="008F55D7"/>
          <w:p w14:paraId="504B617C" w14:textId="77777777" w:rsidR="00FB7E88" w:rsidRDefault="00FB7E88" w:rsidP="008F55D7"/>
          <w:p w14:paraId="34436C66" w14:textId="77777777" w:rsidR="00FB7E88" w:rsidRDefault="00FB7E88" w:rsidP="008F55D7"/>
          <w:p w14:paraId="05FF7EC8" w14:textId="77777777" w:rsidR="00FB7E88" w:rsidRDefault="00FB7E88" w:rsidP="008F55D7"/>
          <w:p w14:paraId="079211FB" w14:textId="19A264BE" w:rsidR="00FB7E88" w:rsidRDefault="00FB7E88" w:rsidP="008F55D7"/>
        </w:tc>
      </w:tr>
    </w:tbl>
    <w:p w14:paraId="5DBA98DD" w14:textId="62C544FF" w:rsidR="006F405F" w:rsidRDefault="006F405F" w:rsidP="008F55D7"/>
    <w:p w14:paraId="44F4E598" w14:textId="0218D4D6" w:rsidR="008F68CE" w:rsidRDefault="008F68CE" w:rsidP="008F55D7"/>
    <w:p w14:paraId="0DA9B657" w14:textId="42C4DB9C" w:rsidR="008F68CE" w:rsidRDefault="008F68CE" w:rsidP="008F55D7"/>
    <w:p w14:paraId="1529BC67" w14:textId="77777777" w:rsidR="008F68CE" w:rsidRDefault="008F68CE" w:rsidP="008F55D7"/>
    <w:tbl>
      <w:tblPr>
        <w:tblStyle w:val="TableGrid"/>
        <w:tblW w:w="14029" w:type="dxa"/>
        <w:tblLook w:val="04A0" w:firstRow="1" w:lastRow="0" w:firstColumn="1" w:lastColumn="0" w:noHBand="0" w:noVBand="1"/>
      </w:tblPr>
      <w:tblGrid>
        <w:gridCol w:w="5807"/>
        <w:gridCol w:w="8222"/>
      </w:tblGrid>
      <w:tr w:rsidR="00CD220D" w14:paraId="6D38227E" w14:textId="77777777" w:rsidTr="008B2551">
        <w:tc>
          <w:tcPr>
            <w:tcW w:w="5807" w:type="dxa"/>
            <w:shd w:val="clear" w:color="auto" w:fill="D9E2F3" w:themeFill="accent1" w:themeFillTint="33"/>
          </w:tcPr>
          <w:p w14:paraId="6CFFC745" w14:textId="1CB6278A" w:rsidR="00CD220D" w:rsidRPr="00B77566" w:rsidRDefault="00CD220D" w:rsidP="00B77566">
            <w:pPr>
              <w:pStyle w:val="Heading4"/>
              <w:rPr>
                <w:rFonts w:hint="eastAsia"/>
                <w:color w:val="auto"/>
                <w:lang w:eastAsia="en-US"/>
              </w:rPr>
            </w:pPr>
            <w:r w:rsidRPr="00B77566">
              <w:rPr>
                <w:color w:val="auto"/>
                <w:lang w:eastAsia="en-US"/>
              </w:rPr>
              <w:t>Feedback from QA Panel</w:t>
            </w:r>
            <w:r w:rsidR="00FA5BDB" w:rsidRPr="00B77566">
              <w:rPr>
                <w:color w:val="auto"/>
                <w:lang w:eastAsia="en-US"/>
              </w:rPr>
              <w:t>:</w:t>
            </w:r>
          </w:p>
          <w:p w14:paraId="03D08035" w14:textId="77777777" w:rsidR="00CD220D" w:rsidRDefault="00CD220D" w:rsidP="008F55D7"/>
        </w:tc>
        <w:tc>
          <w:tcPr>
            <w:tcW w:w="8222" w:type="dxa"/>
            <w:shd w:val="clear" w:color="auto" w:fill="D9E2F3" w:themeFill="accent1" w:themeFillTint="33"/>
          </w:tcPr>
          <w:p w14:paraId="70D31777" w14:textId="77777777" w:rsidR="00CD220D" w:rsidRDefault="00CD220D" w:rsidP="008F55D7"/>
        </w:tc>
      </w:tr>
      <w:tr w:rsidR="00CD220D" w14:paraId="0670E9D2" w14:textId="77777777" w:rsidTr="008B2551">
        <w:tc>
          <w:tcPr>
            <w:tcW w:w="5807" w:type="dxa"/>
          </w:tcPr>
          <w:p w14:paraId="4AD2DE7D" w14:textId="1F66D345" w:rsidR="00CD220D" w:rsidRPr="00FA5BDB" w:rsidRDefault="00CD220D" w:rsidP="00CD220D">
            <w:pPr>
              <w:rPr>
                <w:rFonts w:ascii="Arial" w:hAnsi="Arial" w:cs="Arial"/>
                <w:sz w:val="24"/>
                <w:szCs w:val="24"/>
              </w:rPr>
            </w:pPr>
            <w:r w:rsidRPr="00FA5BDB">
              <w:rPr>
                <w:rFonts w:ascii="Arial" w:hAnsi="Arial" w:cs="Arial"/>
                <w:sz w:val="24"/>
                <w:szCs w:val="24"/>
              </w:rPr>
              <w:t>LEARNING ENVIRONMENT AND CULTURE</w:t>
            </w:r>
          </w:p>
          <w:p w14:paraId="1D903C21" w14:textId="77777777" w:rsidR="00CD220D" w:rsidRPr="00FA5BDB" w:rsidRDefault="00CD220D" w:rsidP="008F55D7">
            <w:pPr>
              <w:rPr>
                <w:rFonts w:ascii="Arial" w:hAnsi="Arial" w:cs="Arial"/>
                <w:sz w:val="24"/>
                <w:szCs w:val="24"/>
              </w:rPr>
            </w:pPr>
          </w:p>
        </w:tc>
        <w:tc>
          <w:tcPr>
            <w:tcW w:w="8222" w:type="dxa"/>
          </w:tcPr>
          <w:p w14:paraId="415F774F" w14:textId="77777777" w:rsidR="00CD220D" w:rsidRDefault="00CD220D" w:rsidP="008F55D7"/>
        </w:tc>
      </w:tr>
      <w:tr w:rsidR="00CD220D" w14:paraId="7D4870A1" w14:textId="77777777" w:rsidTr="008B2551">
        <w:tc>
          <w:tcPr>
            <w:tcW w:w="5807" w:type="dxa"/>
          </w:tcPr>
          <w:p w14:paraId="62D442EE" w14:textId="77777777" w:rsidR="00CD220D" w:rsidRPr="00FA5BDB" w:rsidRDefault="00CD220D" w:rsidP="008F55D7">
            <w:pPr>
              <w:rPr>
                <w:rFonts w:ascii="Arial" w:hAnsi="Arial" w:cs="Arial"/>
                <w:sz w:val="24"/>
                <w:szCs w:val="24"/>
              </w:rPr>
            </w:pPr>
            <w:r w:rsidRPr="00FA5BDB">
              <w:rPr>
                <w:rFonts w:ascii="Arial" w:hAnsi="Arial" w:cs="Arial"/>
                <w:sz w:val="24"/>
                <w:szCs w:val="24"/>
              </w:rPr>
              <w:t>EDUCATIONAL GOVERNANCE and COMITMENT TO QULALITY</w:t>
            </w:r>
          </w:p>
          <w:p w14:paraId="34C6C1C8" w14:textId="4E350381" w:rsidR="00CD220D" w:rsidRPr="00FA5BDB" w:rsidRDefault="00CD220D" w:rsidP="008F55D7">
            <w:pPr>
              <w:rPr>
                <w:rFonts w:ascii="Arial" w:hAnsi="Arial" w:cs="Arial"/>
                <w:sz w:val="24"/>
                <w:szCs w:val="24"/>
              </w:rPr>
            </w:pPr>
          </w:p>
        </w:tc>
        <w:tc>
          <w:tcPr>
            <w:tcW w:w="8222" w:type="dxa"/>
          </w:tcPr>
          <w:p w14:paraId="4804DABD" w14:textId="77777777" w:rsidR="00CD220D" w:rsidRDefault="00CD220D" w:rsidP="008F55D7"/>
        </w:tc>
      </w:tr>
      <w:tr w:rsidR="00CD220D" w14:paraId="26C9E820" w14:textId="77777777" w:rsidTr="008B2551">
        <w:tc>
          <w:tcPr>
            <w:tcW w:w="5807" w:type="dxa"/>
          </w:tcPr>
          <w:p w14:paraId="195B7FBD" w14:textId="1BCCE2E9"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AND SUPPORTING LEARNERS</w:t>
            </w:r>
          </w:p>
          <w:p w14:paraId="5A7A8C7E" w14:textId="77777777" w:rsidR="00CD220D" w:rsidRPr="00FA5BDB" w:rsidRDefault="00CD220D" w:rsidP="00CD220D">
            <w:pPr>
              <w:rPr>
                <w:rFonts w:ascii="Arial" w:hAnsi="Arial" w:cs="Arial"/>
                <w:sz w:val="24"/>
                <w:szCs w:val="24"/>
              </w:rPr>
            </w:pPr>
          </w:p>
        </w:tc>
        <w:tc>
          <w:tcPr>
            <w:tcW w:w="8222" w:type="dxa"/>
          </w:tcPr>
          <w:p w14:paraId="2A6CB0DD" w14:textId="77777777" w:rsidR="00CD220D" w:rsidRDefault="00CD220D" w:rsidP="00CD220D"/>
        </w:tc>
      </w:tr>
      <w:tr w:rsidR="00CD220D" w14:paraId="27D7C43A" w14:textId="77777777" w:rsidTr="008B2551">
        <w:tc>
          <w:tcPr>
            <w:tcW w:w="5807" w:type="dxa"/>
          </w:tcPr>
          <w:p w14:paraId="664029BC" w14:textId="1E29B43A"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AND SUPPORTING SUPERVISORS</w:t>
            </w:r>
          </w:p>
          <w:p w14:paraId="2ADAE54C" w14:textId="77777777" w:rsidR="00CD220D" w:rsidRPr="00FA5BDB" w:rsidRDefault="00CD220D" w:rsidP="00CD220D">
            <w:pPr>
              <w:rPr>
                <w:rFonts w:ascii="Arial" w:hAnsi="Arial" w:cs="Arial"/>
                <w:sz w:val="24"/>
                <w:szCs w:val="24"/>
              </w:rPr>
            </w:pPr>
          </w:p>
        </w:tc>
        <w:tc>
          <w:tcPr>
            <w:tcW w:w="8222" w:type="dxa"/>
          </w:tcPr>
          <w:p w14:paraId="2A9B6E00" w14:textId="77777777" w:rsidR="00CD220D" w:rsidRDefault="00CD220D" w:rsidP="00CD220D"/>
        </w:tc>
      </w:tr>
      <w:tr w:rsidR="00CD220D" w14:paraId="1AC4B360" w14:textId="77777777" w:rsidTr="008B2551">
        <w:tc>
          <w:tcPr>
            <w:tcW w:w="5807" w:type="dxa"/>
          </w:tcPr>
          <w:p w14:paraId="468DF45A" w14:textId="40F3D5A9" w:rsidR="00CD220D" w:rsidRPr="00FA5BDB" w:rsidRDefault="00CD220D" w:rsidP="00CD220D">
            <w:pPr>
              <w:pStyle w:val="NoSpacing"/>
              <w:rPr>
                <w:rFonts w:ascii="Arial" w:hAnsi="Arial" w:cs="Arial"/>
                <w:sz w:val="24"/>
                <w:szCs w:val="24"/>
              </w:rPr>
            </w:pPr>
            <w:r w:rsidRPr="00FA5BDB">
              <w:rPr>
                <w:rFonts w:ascii="Arial" w:hAnsi="Arial" w:cs="Arial"/>
                <w:sz w:val="24"/>
                <w:szCs w:val="24"/>
              </w:rPr>
              <w:t>DELIVERING PROGRAMMES and CURRICULA</w:t>
            </w:r>
          </w:p>
          <w:p w14:paraId="1B8FB0D3" w14:textId="77777777" w:rsidR="00CD220D" w:rsidRPr="00FA5BDB" w:rsidRDefault="00CD220D" w:rsidP="00CD220D">
            <w:pPr>
              <w:rPr>
                <w:rFonts w:ascii="Arial" w:hAnsi="Arial" w:cs="Arial"/>
                <w:sz w:val="24"/>
                <w:szCs w:val="24"/>
              </w:rPr>
            </w:pPr>
          </w:p>
        </w:tc>
        <w:tc>
          <w:tcPr>
            <w:tcW w:w="8222" w:type="dxa"/>
          </w:tcPr>
          <w:p w14:paraId="727F5AA0" w14:textId="77777777" w:rsidR="00CD220D" w:rsidRDefault="00CD220D" w:rsidP="00CD220D"/>
        </w:tc>
      </w:tr>
      <w:tr w:rsidR="00CD220D" w14:paraId="202E1632" w14:textId="77777777" w:rsidTr="008B2551">
        <w:tc>
          <w:tcPr>
            <w:tcW w:w="5807" w:type="dxa"/>
          </w:tcPr>
          <w:p w14:paraId="4EE3FF7B" w14:textId="65587DE6" w:rsidR="00CD220D" w:rsidRPr="00FA5BDB" w:rsidRDefault="00CD220D" w:rsidP="00CD220D">
            <w:pPr>
              <w:pStyle w:val="NoSpacing"/>
              <w:rPr>
                <w:rFonts w:ascii="Arial" w:hAnsi="Arial" w:cs="Arial"/>
                <w:sz w:val="24"/>
                <w:szCs w:val="24"/>
              </w:rPr>
            </w:pPr>
            <w:r w:rsidRPr="00FA5BDB">
              <w:rPr>
                <w:rFonts w:ascii="Arial" w:hAnsi="Arial" w:cs="Arial"/>
                <w:sz w:val="24"/>
                <w:szCs w:val="24"/>
              </w:rPr>
              <w:t>DEVELOPING A SUSTAINABLE WORKFORCE</w:t>
            </w:r>
          </w:p>
          <w:p w14:paraId="0722181C" w14:textId="77777777" w:rsidR="00CD220D" w:rsidRPr="00FA5BDB" w:rsidRDefault="00CD220D" w:rsidP="00CD220D">
            <w:pPr>
              <w:rPr>
                <w:rFonts w:ascii="Arial" w:hAnsi="Arial" w:cs="Arial"/>
                <w:sz w:val="24"/>
                <w:szCs w:val="24"/>
              </w:rPr>
            </w:pPr>
          </w:p>
        </w:tc>
        <w:tc>
          <w:tcPr>
            <w:tcW w:w="8222" w:type="dxa"/>
          </w:tcPr>
          <w:p w14:paraId="4203A06C" w14:textId="77777777" w:rsidR="00CD220D" w:rsidRDefault="00CD220D" w:rsidP="00CD220D"/>
        </w:tc>
      </w:tr>
      <w:tr w:rsidR="00CD220D" w14:paraId="2426542E" w14:textId="77777777" w:rsidTr="008B2551">
        <w:tc>
          <w:tcPr>
            <w:tcW w:w="5807" w:type="dxa"/>
            <w:shd w:val="clear" w:color="auto" w:fill="D9E2F3" w:themeFill="accent1" w:themeFillTint="33"/>
          </w:tcPr>
          <w:p w14:paraId="0B1C4D1D" w14:textId="38AC3A15" w:rsidR="00CD220D" w:rsidRPr="00980812" w:rsidRDefault="00CD220D" w:rsidP="00FA5BDB">
            <w:pPr>
              <w:pStyle w:val="Heading1"/>
              <w:rPr>
                <w:rFonts w:ascii="Arial" w:hAnsi="Arial" w:cs="Arial"/>
                <w:b/>
                <w:bCs/>
                <w:color w:val="auto"/>
                <w:sz w:val="26"/>
                <w:szCs w:val="26"/>
              </w:rPr>
            </w:pPr>
            <w:r w:rsidRPr="00980812">
              <w:rPr>
                <w:rFonts w:ascii="Arial" w:hAnsi="Arial" w:cs="Arial"/>
                <w:b/>
                <w:bCs/>
                <w:color w:val="auto"/>
                <w:sz w:val="26"/>
                <w:szCs w:val="26"/>
              </w:rPr>
              <w:t>Overall Summary:</w:t>
            </w:r>
          </w:p>
          <w:p w14:paraId="66167B38" w14:textId="77777777" w:rsidR="00CD220D" w:rsidRPr="00980812" w:rsidRDefault="00CD220D" w:rsidP="00CD220D">
            <w:pPr>
              <w:rPr>
                <w:sz w:val="26"/>
                <w:szCs w:val="26"/>
              </w:rPr>
            </w:pPr>
          </w:p>
        </w:tc>
        <w:tc>
          <w:tcPr>
            <w:tcW w:w="8222" w:type="dxa"/>
          </w:tcPr>
          <w:p w14:paraId="5AF66CDC" w14:textId="77777777" w:rsidR="00CD220D" w:rsidRDefault="00CD220D" w:rsidP="00CD220D"/>
          <w:p w14:paraId="3716EBFA" w14:textId="77777777" w:rsidR="00CD220D" w:rsidRDefault="00CD220D" w:rsidP="00CD220D"/>
          <w:p w14:paraId="728EDD4F" w14:textId="77777777" w:rsidR="00CD220D" w:rsidRDefault="00CD220D" w:rsidP="00CD220D"/>
          <w:p w14:paraId="70E07794" w14:textId="77777777" w:rsidR="00CD220D" w:rsidRDefault="00CD220D" w:rsidP="00CD220D"/>
          <w:p w14:paraId="0782132D" w14:textId="6E584C58" w:rsidR="00CD220D" w:rsidRDefault="00CD220D" w:rsidP="00CD220D"/>
        </w:tc>
      </w:tr>
      <w:tr w:rsidR="00CD220D" w14:paraId="750EE384" w14:textId="77777777" w:rsidTr="008B2551">
        <w:trPr>
          <w:trHeight w:val="1069"/>
        </w:trPr>
        <w:tc>
          <w:tcPr>
            <w:tcW w:w="5807" w:type="dxa"/>
            <w:shd w:val="clear" w:color="auto" w:fill="D9E2F3" w:themeFill="accent1" w:themeFillTint="33"/>
          </w:tcPr>
          <w:p w14:paraId="2A17AA4A" w14:textId="43F41649" w:rsidR="00FA5BDB" w:rsidRPr="00980812" w:rsidRDefault="00EE3CCE" w:rsidP="00F52014">
            <w:pPr>
              <w:pStyle w:val="Heading1"/>
              <w:rPr>
                <w:rFonts w:ascii="Arial" w:hAnsi="Arial" w:cs="Arial"/>
                <w:b/>
                <w:bCs/>
                <w:color w:val="auto"/>
                <w:sz w:val="26"/>
                <w:szCs w:val="26"/>
              </w:rPr>
            </w:pPr>
            <w:r w:rsidRPr="00980812">
              <w:rPr>
                <w:rFonts w:ascii="Arial" w:hAnsi="Arial" w:cs="Arial"/>
                <w:b/>
                <w:bCs/>
                <w:color w:val="auto"/>
                <w:sz w:val="26"/>
                <w:szCs w:val="26"/>
              </w:rPr>
              <w:t xml:space="preserve">Have you completed the </w:t>
            </w:r>
            <w:r w:rsidR="00067B83" w:rsidRPr="00980812">
              <w:rPr>
                <w:rFonts w:ascii="Arial" w:hAnsi="Arial" w:cs="Arial"/>
                <w:b/>
                <w:bCs/>
                <w:color w:val="auto"/>
                <w:sz w:val="26"/>
                <w:szCs w:val="26"/>
              </w:rPr>
              <w:t>Checklist for the approval of a learning organisation</w:t>
            </w:r>
            <w:r w:rsidR="00E17EC5" w:rsidRPr="00980812">
              <w:rPr>
                <w:rFonts w:ascii="Arial" w:hAnsi="Arial" w:cs="Arial"/>
                <w:b/>
                <w:bCs/>
                <w:color w:val="auto"/>
                <w:sz w:val="26"/>
                <w:szCs w:val="26"/>
              </w:rPr>
              <w:t>?</w:t>
            </w:r>
          </w:p>
          <w:p w14:paraId="15FB78FD" w14:textId="68EC9892" w:rsidR="00FA5BDB" w:rsidRPr="00980812" w:rsidRDefault="00FA5BDB" w:rsidP="00FA5BDB">
            <w:pPr>
              <w:rPr>
                <w:sz w:val="26"/>
                <w:szCs w:val="26"/>
              </w:rPr>
            </w:pPr>
          </w:p>
        </w:tc>
        <w:tc>
          <w:tcPr>
            <w:tcW w:w="8222" w:type="dxa"/>
          </w:tcPr>
          <w:p w14:paraId="42B9FA9B" w14:textId="77777777" w:rsidR="00CD220D" w:rsidRDefault="00CD220D" w:rsidP="00CD220D"/>
          <w:p w14:paraId="08DCDB91" w14:textId="77777777" w:rsidR="00982749" w:rsidRDefault="00982749" w:rsidP="00CD220D"/>
          <w:p w14:paraId="6B5D4AE3" w14:textId="2D17CCAF" w:rsidR="00982749" w:rsidRDefault="00982749" w:rsidP="00CD220D"/>
        </w:tc>
      </w:tr>
    </w:tbl>
    <w:p w14:paraId="5CACAE00" w14:textId="62C5B889" w:rsidR="00982749" w:rsidRDefault="00982749" w:rsidP="008F55D7"/>
    <w:p w14:paraId="3EC2163C" w14:textId="77777777" w:rsidR="00516B69" w:rsidRDefault="00516B69" w:rsidP="008F55D7"/>
    <w:tbl>
      <w:tblPr>
        <w:tblStyle w:val="TableGrid"/>
        <w:tblW w:w="14170" w:type="dxa"/>
        <w:tblLook w:val="04A0" w:firstRow="1" w:lastRow="0" w:firstColumn="1" w:lastColumn="0" w:noHBand="0" w:noVBand="1"/>
      </w:tblPr>
      <w:tblGrid>
        <w:gridCol w:w="4649"/>
        <w:gridCol w:w="4277"/>
        <w:gridCol w:w="5244"/>
      </w:tblGrid>
      <w:tr w:rsidR="00516B69" w14:paraId="4DC33FD3" w14:textId="77777777" w:rsidTr="008B2551">
        <w:tc>
          <w:tcPr>
            <w:tcW w:w="4649" w:type="dxa"/>
            <w:shd w:val="clear" w:color="auto" w:fill="D9E2F3" w:themeFill="accent1" w:themeFillTint="33"/>
          </w:tcPr>
          <w:p w14:paraId="55E76AC9" w14:textId="59B5A5E7" w:rsidR="00516B69" w:rsidRPr="00E959B0" w:rsidRDefault="00516B69" w:rsidP="004840B9">
            <w:pPr>
              <w:pStyle w:val="Heading1"/>
              <w:rPr>
                <w:rFonts w:ascii="Arial" w:hAnsi="Arial" w:cs="Arial"/>
                <w:b/>
                <w:bCs/>
                <w:color w:val="auto"/>
                <w:sz w:val="26"/>
                <w:szCs w:val="26"/>
              </w:rPr>
            </w:pPr>
            <w:r w:rsidRPr="00E959B0">
              <w:rPr>
                <w:rFonts w:ascii="Arial" w:hAnsi="Arial" w:cs="Arial"/>
                <w:b/>
                <w:bCs/>
                <w:color w:val="auto"/>
                <w:sz w:val="26"/>
                <w:szCs w:val="26"/>
              </w:rPr>
              <w:lastRenderedPageBreak/>
              <w:t>Action</w:t>
            </w:r>
          </w:p>
        </w:tc>
        <w:tc>
          <w:tcPr>
            <w:tcW w:w="4277" w:type="dxa"/>
            <w:shd w:val="clear" w:color="auto" w:fill="D9E2F3" w:themeFill="accent1" w:themeFillTint="33"/>
          </w:tcPr>
          <w:p w14:paraId="29F89203" w14:textId="1FAAC633" w:rsidR="00516B69" w:rsidRPr="00E959B0" w:rsidRDefault="00516B69" w:rsidP="004840B9">
            <w:pPr>
              <w:pStyle w:val="Heading1"/>
              <w:rPr>
                <w:rFonts w:ascii="Arial" w:hAnsi="Arial" w:cs="Arial"/>
                <w:b/>
                <w:bCs/>
                <w:color w:val="auto"/>
                <w:sz w:val="26"/>
                <w:szCs w:val="26"/>
              </w:rPr>
            </w:pPr>
            <w:r w:rsidRPr="00E959B0">
              <w:rPr>
                <w:rFonts w:ascii="Arial" w:hAnsi="Arial" w:cs="Arial"/>
                <w:b/>
                <w:bCs/>
                <w:color w:val="auto"/>
                <w:sz w:val="26"/>
                <w:szCs w:val="26"/>
              </w:rPr>
              <w:t xml:space="preserve">Actioned </w:t>
            </w:r>
            <w:r w:rsidR="00C62786" w:rsidRPr="00E959B0">
              <w:rPr>
                <w:rFonts w:ascii="Arial" w:hAnsi="Arial" w:cs="Arial"/>
                <w:b/>
                <w:bCs/>
                <w:color w:val="auto"/>
                <w:sz w:val="26"/>
                <w:szCs w:val="26"/>
              </w:rPr>
              <w:t>by</w:t>
            </w:r>
          </w:p>
        </w:tc>
        <w:tc>
          <w:tcPr>
            <w:tcW w:w="5244" w:type="dxa"/>
            <w:shd w:val="clear" w:color="auto" w:fill="D9E2F3" w:themeFill="accent1" w:themeFillTint="33"/>
          </w:tcPr>
          <w:p w14:paraId="400653A2" w14:textId="4C72B8C9" w:rsidR="00516B69" w:rsidRPr="00E959B0" w:rsidRDefault="00C62786" w:rsidP="004840B9">
            <w:pPr>
              <w:pStyle w:val="Heading1"/>
              <w:rPr>
                <w:rFonts w:ascii="Arial" w:hAnsi="Arial" w:cs="Arial"/>
                <w:b/>
                <w:bCs/>
                <w:color w:val="auto"/>
                <w:sz w:val="26"/>
                <w:szCs w:val="26"/>
              </w:rPr>
            </w:pPr>
            <w:r w:rsidRPr="00E959B0">
              <w:rPr>
                <w:rFonts w:ascii="Arial" w:hAnsi="Arial" w:cs="Arial"/>
                <w:b/>
                <w:bCs/>
                <w:color w:val="auto"/>
                <w:sz w:val="26"/>
                <w:szCs w:val="26"/>
              </w:rPr>
              <w:t>Timeframe for reporting to TH/</w:t>
            </w:r>
            <w:r w:rsidR="00980812" w:rsidRPr="00E959B0">
              <w:rPr>
                <w:rFonts w:ascii="Arial" w:hAnsi="Arial" w:cs="Arial"/>
                <w:b/>
                <w:bCs/>
                <w:color w:val="auto"/>
                <w:sz w:val="26"/>
                <w:szCs w:val="26"/>
              </w:rPr>
              <w:t>NHS England</w:t>
            </w:r>
            <w:r w:rsidRPr="00E959B0">
              <w:rPr>
                <w:rFonts w:ascii="Arial" w:hAnsi="Arial" w:cs="Arial"/>
                <w:b/>
                <w:bCs/>
                <w:color w:val="auto"/>
                <w:sz w:val="26"/>
                <w:szCs w:val="26"/>
              </w:rPr>
              <w:t xml:space="preserve"> Quality </w:t>
            </w:r>
            <w:r w:rsidR="004840B9" w:rsidRPr="00E959B0">
              <w:rPr>
                <w:rFonts w:ascii="Arial" w:hAnsi="Arial" w:cs="Arial"/>
                <w:b/>
                <w:bCs/>
                <w:color w:val="auto"/>
                <w:sz w:val="26"/>
                <w:szCs w:val="26"/>
              </w:rPr>
              <w:t>admin</w:t>
            </w:r>
          </w:p>
        </w:tc>
      </w:tr>
      <w:tr w:rsidR="00516B69" w14:paraId="5D41B775" w14:textId="77777777" w:rsidTr="008B2551">
        <w:tc>
          <w:tcPr>
            <w:tcW w:w="4649" w:type="dxa"/>
          </w:tcPr>
          <w:p w14:paraId="5674508D" w14:textId="77777777" w:rsidR="00516B69" w:rsidRDefault="00516B69" w:rsidP="0056011B"/>
        </w:tc>
        <w:tc>
          <w:tcPr>
            <w:tcW w:w="4277" w:type="dxa"/>
          </w:tcPr>
          <w:p w14:paraId="47431554" w14:textId="77777777" w:rsidR="00516B69" w:rsidRDefault="00516B69" w:rsidP="0056011B"/>
        </w:tc>
        <w:tc>
          <w:tcPr>
            <w:tcW w:w="5244" w:type="dxa"/>
          </w:tcPr>
          <w:p w14:paraId="739604C4" w14:textId="77777777" w:rsidR="00516B69" w:rsidRDefault="00516B69" w:rsidP="0056011B"/>
        </w:tc>
      </w:tr>
      <w:tr w:rsidR="00516B69" w14:paraId="7E5F925F" w14:textId="77777777" w:rsidTr="008B2551">
        <w:tc>
          <w:tcPr>
            <w:tcW w:w="4649" w:type="dxa"/>
          </w:tcPr>
          <w:p w14:paraId="3D27DED8" w14:textId="77777777" w:rsidR="00516B69" w:rsidRDefault="00516B69" w:rsidP="0056011B"/>
        </w:tc>
        <w:tc>
          <w:tcPr>
            <w:tcW w:w="4277" w:type="dxa"/>
          </w:tcPr>
          <w:p w14:paraId="3D9CC80E" w14:textId="77777777" w:rsidR="00516B69" w:rsidRDefault="00516B69" w:rsidP="0056011B"/>
        </w:tc>
        <w:tc>
          <w:tcPr>
            <w:tcW w:w="5244" w:type="dxa"/>
          </w:tcPr>
          <w:p w14:paraId="42B394C8" w14:textId="77777777" w:rsidR="00516B69" w:rsidRDefault="00516B69" w:rsidP="0056011B"/>
        </w:tc>
      </w:tr>
      <w:tr w:rsidR="00516B69" w14:paraId="3B0369FA" w14:textId="77777777" w:rsidTr="008B2551">
        <w:tc>
          <w:tcPr>
            <w:tcW w:w="4649" w:type="dxa"/>
          </w:tcPr>
          <w:p w14:paraId="337F3EEC" w14:textId="77777777" w:rsidR="00516B69" w:rsidRDefault="00516B69" w:rsidP="0056011B"/>
        </w:tc>
        <w:tc>
          <w:tcPr>
            <w:tcW w:w="4277" w:type="dxa"/>
          </w:tcPr>
          <w:p w14:paraId="339DB9AE" w14:textId="77777777" w:rsidR="00516B69" w:rsidRDefault="00516B69" w:rsidP="0056011B"/>
        </w:tc>
        <w:tc>
          <w:tcPr>
            <w:tcW w:w="5244" w:type="dxa"/>
          </w:tcPr>
          <w:p w14:paraId="44E908CD" w14:textId="77777777" w:rsidR="00516B69" w:rsidRDefault="00516B69" w:rsidP="0056011B"/>
        </w:tc>
      </w:tr>
      <w:tr w:rsidR="0021049D" w14:paraId="66E53AFA" w14:textId="77777777" w:rsidTr="008B2551">
        <w:tc>
          <w:tcPr>
            <w:tcW w:w="14170" w:type="dxa"/>
            <w:gridSpan w:val="3"/>
          </w:tcPr>
          <w:p w14:paraId="4E4FCFD7" w14:textId="18F21B8C" w:rsidR="00F91318" w:rsidRPr="00F91318" w:rsidRDefault="0021049D" w:rsidP="0021049D">
            <w:pPr>
              <w:shd w:val="clear" w:color="auto" w:fill="FFFFFF"/>
              <w:spacing w:after="160" w:line="259" w:lineRule="auto"/>
              <w:rPr>
                <w:rFonts w:eastAsia="Times New Roman"/>
                <w:b/>
                <w:bCs/>
                <w:color w:val="ED5C57"/>
                <w:sz w:val="24"/>
                <w:szCs w:val="24"/>
              </w:rPr>
            </w:pPr>
            <w:r>
              <w:rPr>
                <w:rFonts w:eastAsia="Times New Roman"/>
                <w:b/>
                <w:bCs/>
                <w:color w:val="ED5C57"/>
                <w:sz w:val="24"/>
                <w:szCs w:val="24"/>
              </w:rPr>
              <w:t>CONCERNS: T</w:t>
            </w:r>
            <w:r w:rsidR="00E959B0">
              <w:rPr>
                <w:rFonts w:eastAsia="Times New Roman"/>
                <w:b/>
                <w:bCs/>
                <w:color w:val="ED5C57"/>
                <w:sz w:val="24"/>
                <w:szCs w:val="24"/>
              </w:rPr>
              <w:t>O</w:t>
            </w:r>
            <w:r>
              <w:rPr>
                <w:rFonts w:eastAsia="Times New Roman"/>
                <w:b/>
                <w:bCs/>
                <w:color w:val="ED5C57"/>
                <w:sz w:val="24"/>
                <w:szCs w:val="24"/>
              </w:rPr>
              <w:t xml:space="preserve"> BE ESCALATED VIA CONCERNS PROCEDURE VIA</w:t>
            </w:r>
            <w:r w:rsidR="00E959B0">
              <w:t xml:space="preserve"> </w:t>
            </w:r>
            <w:hyperlink r:id="rId11" w:history="1">
              <w:r w:rsidR="006200CD" w:rsidRPr="004E3F32">
                <w:rPr>
                  <w:rStyle w:val="Hyperlink"/>
                  <w:rFonts w:eastAsia="Times New Roman"/>
                  <w:b/>
                  <w:bCs/>
                  <w:sz w:val="24"/>
                  <w:szCs w:val="24"/>
                  <w:lang w:eastAsia="en-US"/>
                </w:rPr>
                <w:t>S</w:t>
              </w:r>
              <w:r w:rsidR="004737A2" w:rsidRPr="004E3F32">
                <w:rPr>
                  <w:rStyle w:val="Hyperlink"/>
                  <w:rFonts w:eastAsia="Times New Roman"/>
                  <w:b/>
                  <w:bCs/>
                  <w:sz w:val="24"/>
                  <w:szCs w:val="24"/>
                </w:rPr>
                <w:t>EVERN</w:t>
              </w:r>
            </w:hyperlink>
            <w:r w:rsidR="006200CD" w:rsidRPr="004737A2">
              <w:rPr>
                <w:rFonts w:eastAsia="Times New Roman"/>
                <w:b/>
                <w:bCs/>
                <w:color w:val="ED5C57"/>
                <w:sz w:val="24"/>
                <w:szCs w:val="24"/>
              </w:rPr>
              <w:t xml:space="preserve"> </w:t>
            </w:r>
            <w:r w:rsidR="004737A2">
              <w:rPr>
                <w:rFonts w:eastAsia="Times New Roman"/>
                <w:b/>
                <w:bCs/>
                <w:color w:val="ED5C57"/>
                <w:sz w:val="24"/>
                <w:szCs w:val="24"/>
              </w:rPr>
              <w:t>OR</w:t>
            </w:r>
            <w:r w:rsidR="006200CD" w:rsidRPr="004737A2">
              <w:rPr>
                <w:rFonts w:eastAsia="Times New Roman"/>
                <w:b/>
                <w:bCs/>
                <w:color w:val="ED5C57"/>
                <w:sz w:val="24"/>
                <w:szCs w:val="24"/>
              </w:rPr>
              <w:t xml:space="preserve"> </w:t>
            </w:r>
            <w:hyperlink r:id="rId12" w:history="1">
              <w:r w:rsidR="006502F5" w:rsidRPr="00415CB8">
                <w:rPr>
                  <w:rStyle w:val="Hyperlink"/>
                  <w:rFonts w:eastAsia="Times New Roman"/>
                  <w:b/>
                  <w:bCs/>
                  <w:sz w:val="24"/>
                  <w:szCs w:val="24"/>
                  <w:lang w:eastAsia="en-US"/>
                </w:rPr>
                <w:t>P</w:t>
              </w:r>
              <w:r w:rsidR="004737A2" w:rsidRPr="00415CB8">
                <w:rPr>
                  <w:rStyle w:val="Hyperlink"/>
                  <w:rFonts w:eastAsia="Times New Roman"/>
                  <w:b/>
                  <w:bCs/>
                  <w:sz w:val="24"/>
                  <w:szCs w:val="24"/>
                </w:rPr>
                <w:t>ENINSULA</w:t>
              </w:r>
            </w:hyperlink>
          </w:p>
        </w:tc>
      </w:tr>
    </w:tbl>
    <w:p w14:paraId="477B07CF" w14:textId="77777777" w:rsidR="00516B69" w:rsidRDefault="00516B69" w:rsidP="008F55D7"/>
    <w:p w14:paraId="2E749C2C" w14:textId="77777777" w:rsidR="00516B69" w:rsidRDefault="00516B69" w:rsidP="008F55D7"/>
    <w:p w14:paraId="2C320DC8" w14:textId="77777777" w:rsidR="00516B69" w:rsidRDefault="00516B69" w:rsidP="008F55D7"/>
    <w:tbl>
      <w:tblPr>
        <w:tblStyle w:val="TableGrid"/>
        <w:tblW w:w="14170" w:type="dxa"/>
        <w:tblLook w:val="04A0" w:firstRow="1" w:lastRow="0" w:firstColumn="1" w:lastColumn="0" w:noHBand="0" w:noVBand="1"/>
      </w:tblPr>
      <w:tblGrid>
        <w:gridCol w:w="5807"/>
        <w:gridCol w:w="8363"/>
      </w:tblGrid>
      <w:tr w:rsidR="00982749" w14:paraId="7221C388" w14:textId="77777777" w:rsidTr="008B2551">
        <w:tc>
          <w:tcPr>
            <w:tcW w:w="5807" w:type="dxa"/>
            <w:shd w:val="clear" w:color="auto" w:fill="D9E2F3" w:themeFill="accent1" w:themeFillTint="33"/>
          </w:tcPr>
          <w:p w14:paraId="6B0E4787" w14:textId="2EA0CC7A" w:rsidR="00982749" w:rsidRPr="001E6D5E" w:rsidRDefault="00982749" w:rsidP="00982749">
            <w:pPr>
              <w:rPr>
                <w:rFonts w:ascii="Arial" w:hAnsi="Arial" w:cs="Arial"/>
                <w:b/>
                <w:bCs/>
                <w:sz w:val="26"/>
                <w:szCs w:val="26"/>
              </w:rPr>
            </w:pPr>
            <w:r w:rsidRPr="001E6D5E">
              <w:rPr>
                <w:rFonts w:ascii="Arial" w:hAnsi="Arial" w:cs="Arial"/>
                <w:b/>
                <w:bCs/>
                <w:sz w:val="26"/>
                <w:szCs w:val="26"/>
              </w:rPr>
              <w:t>Panel Members Name</w:t>
            </w:r>
          </w:p>
        </w:tc>
        <w:tc>
          <w:tcPr>
            <w:tcW w:w="8363" w:type="dxa"/>
            <w:shd w:val="clear" w:color="auto" w:fill="D9E2F3" w:themeFill="accent1" w:themeFillTint="33"/>
          </w:tcPr>
          <w:p w14:paraId="1DDAE8CD" w14:textId="5693F621" w:rsidR="00982749" w:rsidRPr="001E6D5E" w:rsidRDefault="00982749" w:rsidP="00982749">
            <w:pPr>
              <w:rPr>
                <w:rFonts w:ascii="Arial" w:hAnsi="Arial" w:cs="Arial"/>
                <w:b/>
                <w:bCs/>
                <w:sz w:val="26"/>
                <w:szCs w:val="26"/>
              </w:rPr>
            </w:pPr>
            <w:r w:rsidRPr="001E6D5E">
              <w:rPr>
                <w:rFonts w:ascii="Arial" w:hAnsi="Arial" w:cs="Arial"/>
                <w:b/>
                <w:bCs/>
                <w:sz w:val="26"/>
                <w:szCs w:val="26"/>
              </w:rPr>
              <w:t>Professional Group/organisation</w:t>
            </w:r>
          </w:p>
        </w:tc>
      </w:tr>
      <w:tr w:rsidR="00982749" w14:paraId="48BB8143" w14:textId="77777777" w:rsidTr="008B2551">
        <w:tc>
          <w:tcPr>
            <w:tcW w:w="5807" w:type="dxa"/>
          </w:tcPr>
          <w:p w14:paraId="1457280D" w14:textId="69D12AE7" w:rsidR="00982749" w:rsidRDefault="00982749" w:rsidP="00982749"/>
        </w:tc>
        <w:tc>
          <w:tcPr>
            <w:tcW w:w="8363" w:type="dxa"/>
          </w:tcPr>
          <w:p w14:paraId="6EA84712" w14:textId="3E525757" w:rsidR="00982749" w:rsidRDefault="00982749" w:rsidP="00982749"/>
        </w:tc>
      </w:tr>
      <w:tr w:rsidR="00982749" w14:paraId="3F3CAD9F" w14:textId="77777777" w:rsidTr="008B2551">
        <w:tc>
          <w:tcPr>
            <w:tcW w:w="5807" w:type="dxa"/>
          </w:tcPr>
          <w:p w14:paraId="5C5ACDC4" w14:textId="77777777" w:rsidR="00982749" w:rsidRDefault="00982749" w:rsidP="00982749"/>
        </w:tc>
        <w:tc>
          <w:tcPr>
            <w:tcW w:w="8363" w:type="dxa"/>
          </w:tcPr>
          <w:p w14:paraId="2294BDA8" w14:textId="77777777" w:rsidR="00982749" w:rsidRDefault="00982749" w:rsidP="00982749"/>
        </w:tc>
      </w:tr>
      <w:tr w:rsidR="00982749" w14:paraId="019E7CE0" w14:textId="77777777" w:rsidTr="008B2551">
        <w:tc>
          <w:tcPr>
            <w:tcW w:w="5807" w:type="dxa"/>
          </w:tcPr>
          <w:p w14:paraId="15DD9391" w14:textId="77777777" w:rsidR="00982749" w:rsidRDefault="00982749" w:rsidP="00982749"/>
        </w:tc>
        <w:tc>
          <w:tcPr>
            <w:tcW w:w="8363" w:type="dxa"/>
          </w:tcPr>
          <w:p w14:paraId="7072DD3E" w14:textId="77777777" w:rsidR="00982749" w:rsidRDefault="00982749" w:rsidP="00982749"/>
        </w:tc>
      </w:tr>
      <w:tr w:rsidR="00982749" w14:paraId="2A9EBFA3" w14:textId="77777777" w:rsidTr="008B2551">
        <w:tc>
          <w:tcPr>
            <w:tcW w:w="5807" w:type="dxa"/>
          </w:tcPr>
          <w:p w14:paraId="38295FD6" w14:textId="77777777" w:rsidR="00982749" w:rsidRDefault="00982749" w:rsidP="00982749"/>
        </w:tc>
        <w:tc>
          <w:tcPr>
            <w:tcW w:w="8363" w:type="dxa"/>
          </w:tcPr>
          <w:p w14:paraId="264E7301" w14:textId="77777777" w:rsidR="00982749" w:rsidRDefault="00982749" w:rsidP="00982749"/>
        </w:tc>
      </w:tr>
      <w:tr w:rsidR="00982749" w14:paraId="09A81B24" w14:textId="77777777" w:rsidTr="008B2551">
        <w:tc>
          <w:tcPr>
            <w:tcW w:w="5807" w:type="dxa"/>
          </w:tcPr>
          <w:p w14:paraId="272A94A0" w14:textId="77777777" w:rsidR="00982749" w:rsidRDefault="00982749" w:rsidP="00982749"/>
        </w:tc>
        <w:tc>
          <w:tcPr>
            <w:tcW w:w="8363" w:type="dxa"/>
          </w:tcPr>
          <w:p w14:paraId="279491BF" w14:textId="77777777" w:rsidR="00982749" w:rsidRDefault="00982749" w:rsidP="00982749"/>
        </w:tc>
      </w:tr>
    </w:tbl>
    <w:p w14:paraId="57C817D7" w14:textId="4B8C991B" w:rsidR="00982749" w:rsidRDefault="00982749" w:rsidP="008F55D7"/>
    <w:tbl>
      <w:tblPr>
        <w:tblStyle w:val="TableGrid"/>
        <w:tblW w:w="14170" w:type="dxa"/>
        <w:tblLook w:val="04A0" w:firstRow="1" w:lastRow="0" w:firstColumn="1" w:lastColumn="0" w:noHBand="0" w:noVBand="1"/>
      </w:tblPr>
      <w:tblGrid>
        <w:gridCol w:w="5807"/>
        <w:gridCol w:w="8363"/>
      </w:tblGrid>
      <w:tr w:rsidR="00982749" w14:paraId="742C9307" w14:textId="77777777" w:rsidTr="008B2551">
        <w:tc>
          <w:tcPr>
            <w:tcW w:w="5807" w:type="dxa"/>
          </w:tcPr>
          <w:p w14:paraId="099F4A7B" w14:textId="2A123BA4" w:rsidR="00982749" w:rsidRPr="00FA5BDB" w:rsidRDefault="00982749" w:rsidP="00892B27">
            <w:pPr>
              <w:rPr>
                <w:rFonts w:ascii="Arial" w:hAnsi="Arial" w:cs="Arial"/>
                <w:sz w:val="24"/>
                <w:szCs w:val="24"/>
              </w:rPr>
            </w:pPr>
            <w:r w:rsidRPr="00FA5BDB">
              <w:rPr>
                <w:rFonts w:ascii="Arial" w:hAnsi="Arial" w:cs="Arial"/>
                <w:sz w:val="24"/>
                <w:szCs w:val="24"/>
              </w:rPr>
              <w:t>Date of Panel Meeting</w:t>
            </w:r>
          </w:p>
        </w:tc>
        <w:tc>
          <w:tcPr>
            <w:tcW w:w="8363" w:type="dxa"/>
          </w:tcPr>
          <w:p w14:paraId="3EF911CC" w14:textId="77777777" w:rsidR="00982749" w:rsidRDefault="00982749" w:rsidP="008F55D7"/>
        </w:tc>
      </w:tr>
      <w:tr w:rsidR="00982749" w14:paraId="62493046" w14:textId="77777777" w:rsidTr="008B2551">
        <w:tc>
          <w:tcPr>
            <w:tcW w:w="5807" w:type="dxa"/>
          </w:tcPr>
          <w:p w14:paraId="6D115E2A" w14:textId="1886C92A" w:rsidR="00982749" w:rsidRPr="00FA5BDB" w:rsidRDefault="00982749" w:rsidP="00892B27">
            <w:pPr>
              <w:rPr>
                <w:rFonts w:ascii="Arial" w:hAnsi="Arial" w:cs="Arial"/>
                <w:sz w:val="24"/>
                <w:szCs w:val="24"/>
              </w:rPr>
            </w:pPr>
            <w:r w:rsidRPr="00FA5BDB">
              <w:rPr>
                <w:rFonts w:ascii="Arial" w:hAnsi="Arial" w:cs="Arial"/>
                <w:sz w:val="24"/>
                <w:szCs w:val="24"/>
              </w:rPr>
              <w:t>Panel Chair</w:t>
            </w:r>
          </w:p>
        </w:tc>
        <w:tc>
          <w:tcPr>
            <w:tcW w:w="8363" w:type="dxa"/>
          </w:tcPr>
          <w:p w14:paraId="4E565D61" w14:textId="77777777" w:rsidR="00982749" w:rsidRDefault="00982749" w:rsidP="008F55D7"/>
        </w:tc>
      </w:tr>
      <w:tr w:rsidR="00982749" w14:paraId="69384358" w14:textId="77777777" w:rsidTr="008B2551">
        <w:tc>
          <w:tcPr>
            <w:tcW w:w="5807" w:type="dxa"/>
          </w:tcPr>
          <w:p w14:paraId="36595236" w14:textId="520A4CBA" w:rsidR="00982749" w:rsidRPr="00FA5BDB" w:rsidRDefault="00982749" w:rsidP="008F55D7">
            <w:pPr>
              <w:rPr>
                <w:rFonts w:ascii="Arial" w:hAnsi="Arial" w:cs="Arial"/>
                <w:sz w:val="24"/>
                <w:szCs w:val="24"/>
              </w:rPr>
            </w:pPr>
            <w:r w:rsidRPr="00FA5BDB">
              <w:rPr>
                <w:rFonts w:ascii="Arial" w:hAnsi="Arial" w:cs="Arial"/>
                <w:sz w:val="24"/>
                <w:szCs w:val="24"/>
              </w:rPr>
              <w:t xml:space="preserve">Panel </w:t>
            </w:r>
            <w:r w:rsidR="2FA7283E" w:rsidRPr="48D5D947">
              <w:rPr>
                <w:rFonts w:ascii="Arial" w:hAnsi="Arial" w:cs="Arial"/>
                <w:sz w:val="24"/>
                <w:szCs w:val="24"/>
              </w:rPr>
              <w:t xml:space="preserve">Chair </w:t>
            </w:r>
            <w:r w:rsidRPr="00FA5BDB">
              <w:rPr>
                <w:rFonts w:ascii="Arial" w:hAnsi="Arial" w:cs="Arial"/>
                <w:sz w:val="24"/>
                <w:szCs w:val="24"/>
              </w:rPr>
              <w:t>signature</w:t>
            </w:r>
          </w:p>
          <w:p w14:paraId="2CCDC5B2" w14:textId="47E4FA0B" w:rsidR="00982749" w:rsidRPr="00FA5BDB" w:rsidRDefault="00982749" w:rsidP="008F55D7">
            <w:pPr>
              <w:rPr>
                <w:rFonts w:ascii="Arial" w:hAnsi="Arial" w:cs="Arial"/>
                <w:sz w:val="24"/>
                <w:szCs w:val="24"/>
              </w:rPr>
            </w:pPr>
          </w:p>
        </w:tc>
        <w:tc>
          <w:tcPr>
            <w:tcW w:w="8363" w:type="dxa"/>
          </w:tcPr>
          <w:p w14:paraId="6D261674" w14:textId="77777777" w:rsidR="00982749" w:rsidRDefault="00982749" w:rsidP="008F55D7"/>
        </w:tc>
      </w:tr>
    </w:tbl>
    <w:p w14:paraId="227EFD65" w14:textId="3B128721" w:rsidR="00982749" w:rsidRDefault="00982749" w:rsidP="00982749"/>
    <w:p w14:paraId="7C2A9F09" w14:textId="77777777" w:rsidR="00516B69" w:rsidRDefault="00516B69" w:rsidP="00982749"/>
    <w:p w14:paraId="25626B58" w14:textId="77777777" w:rsidR="00516B69" w:rsidRDefault="00516B69" w:rsidP="00982749"/>
    <w:sectPr w:rsidR="00516B69" w:rsidSect="00137DEA">
      <w:headerReference w:type="default" r:id="rId13"/>
      <w:footerReference w:type="default" r:id="rId14"/>
      <w:headerReference w:type="first" r:id="rId15"/>
      <w:footerReference w:type="first" r:id="rId16"/>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4EC2" w14:textId="77777777" w:rsidR="00137DEA" w:rsidRDefault="00137DEA" w:rsidP="000A7CE3">
      <w:pPr>
        <w:spacing w:after="0" w:line="240" w:lineRule="auto"/>
      </w:pPr>
      <w:r>
        <w:separator/>
      </w:r>
    </w:p>
  </w:endnote>
  <w:endnote w:type="continuationSeparator" w:id="0">
    <w:p w14:paraId="5756FB66" w14:textId="77777777" w:rsidR="00137DEA" w:rsidRDefault="00137DEA" w:rsidP="000A7CE3">
      <w:pPr>
        <w:spacing w:after="0" w:line="240" w:lineRule="auto"/>
      </w:pPr>
      <w:r>
        <w:continuationSeparator/>
      </w:r>
    </w:p>
  </w:endnote>
  <w:endnote w:type="continuationNotice" w:id="1">
    <w:p w14:paraId="3329F78D" w14:textId="77777777" w:rsidR="00137DEA" w:rsidRDefault="00137D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FrutigerLTStd-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000175"/>
      <w:docPartObj>
        <w:docPartGallery w:val="Page Numbers (Bottom of Page)"/>
        <w:docPartUnique/>
      </w:docPartObj>
    </w:sdtPr>
    <w:sdtEndPr/>
    <w:sdtContent>
      <w:bookmarkStart w:id="3" w:name="_Hlk158109485" w:displacedByCustomXml="prev"/>
      <w:p w14:paraId="76B8D7FE" w14:textId="77777777" w:rsidR="00886B2E" w:rsidRDefault="00886B2E" w:rsidP="00886B2E">
        <w:pPr>
          <w:pStyle w:val="Footer"/>
          <w:pBdr>
            <w:top w:val="single" w:sz="4" w:space="1" w:color="005EB8"/>
          </w:pBdr>
        </w:pPr>
      </w:p>
      <w:bookmarkEnd w:id="3"/>
      <w:p w14:paraId="53BAA2FA" w14:textId="2C4317D9" w:rsidR="002B1DE0" w:rsidRDefault="002B1DE0" w:rsidP="00886B2E">
        <w:pPr>
          <w:pStyle w:val="Footer"/>
          <w:jc w:val="right"/>
        </w:pPr>
        <w:r>
          <w:fldChar w:fldCharType="begin"/>
        </w:r>
        <w:r>
          <w:instrText>PAGE   \* MERGEFORMAT</w:instrText>
        </w:r>
        <w:r>
          <w:fldChar w:fldCharType="separate"/>
        </w:r>
        <w:r>
          <w:t>2</w:t>
        </w:r>
        <w:r>
          <w:fldChar w:fldCharType="end"/>
        </w:r>
      </w:p>
    </w:sdtContent>
  </w:sdt>
  <w:p w14:paraId="3036BDD6" w14:textId="533E5C9B" w:rsidR="00235202" w:rsidRDefault="00B96FCD" w:rsidP="002B1DE0">
    <w:pPr>
      <w:pStyle w:val="Footer"/>
      <w:tabs>
        <w:tab w:val="right" w:pos="13958"/>
      </w:tabs>
    </w:pPr>
    <w:r w:rsidRPr="007F5DBC">
      <w:rPr>
        <w:sz w:val="24"/>
      </w:rPr>
      <w:t>© NHS England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3562" w14:textId="51C62E81" w:rsidR="00235202" w:rsidRDefault="00C42513" w:rsidP="00C42513">
    <w:pPr>
      <w:pStyle w:val="Footer"/>
      <w:tabs>
        <w:tab w:val="clear" w:pos="4513"/>
        <w:tab w:val="clear" w:pos="9026"/>
        <w:tab w:val="left" w:pos="10650"/>
      </w:tabs>
    </w:pPr>
    <w:r>
      <w:tab/>
    </w:r>
    <w:r w:rsidRPr="00DD3B24">
      <w:rPr>
        <w:noProof/>
      </w:rPr>
      <w:drawing>
        <wp:anchor distT="0" distB="0" distL="114300" distR="114300" simplePos="0" relativeHeight="251666433" behindDoc="1" locked="1" layoutInCell="1" allowOverlap="0" wp14:anchorId="3AF2FC15" wp14:editId="4D056184">
          <wp:simplePos x="0" y="0"/>
          <wp:positionH relativeFrom="page">
            <wp:posOffset>5419090</wp:posOffset>
          </wp:positionH>
          <wp:positionV relativeFrom="page">
            <wp:posOffset>6981825</wp:posOffset>
          </wp:positionV>
          <wp:extent cx="5276215" cy="194310"/>
          <wp:effectExtent l="0" t="0" r="635" b="0"/>
          <wp:wrapTight wrapText="bothSides">
            <wp:wrapPolygon edited="0">
              <wp:start x="0" y="0"/>
              <wp:lineTo x="0" y="19059"/>
              <wp:lineTo x="21525" y="19059"/>
              <wp:lineTo x="21525"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5276215" cy="194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82E7" w14:textId="77777777" w:rsidR="00137DEA" w:rsidRDefault="00137DEA" w:rsidP="000A7CE3">
      <w:pPr>
        <w:spacing w:after="0" w:line="240" w:lineRule="auto"/>
      </w:pPr>
      <w:r>
        <w:separator/>
      </w:r>
    </w:p>
  </w:footnote>
  <w:footnote w:type="continuationSeparator" w:id="0">
    <w:p w14:paraId="3AD8A226" w14:textId="77777777" w:rsidR="00137DEA" w:rsidRDefault="00137DEA" w:rsidP="000A7CE3">
      <w:pPr>
        <w:spacing w:after="0" w:line="240" w:lineRule="auto"/>
      </w:pPr>
      <w:r>
        <w:continuationSeparator/>
      </w:r>
    </w:p>
  </w:footnote>
  <w:footnote w:type="continuationNotice" w:id="1">
    <w:p w14:paraId="307D9BE9" w14:textId="77777777" w:rsidR="00137DEA" w:rsidRDefault="00137D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0512" w14:textId="764092E6" w:rsidR="007E34B7" w:rsidRDefault="0088618E">
    <w:pPr>
      <w:pStyle w:val="Header"/>
    </w:pPr>
    <w:r>
      <w:rPr>
        <w:b/>
        <w:bCs/>
        <w:noProof/>
        <w:lang w:eastAsia="en-GB"/>
      </w:rPr>
      <w:drawing>
        <wp:anchor distT="0" distB="0" distL="114300" distR="114300" simplePos="0" relativeHeight="251668481" behindDoc="1" locked="0" layoutInCell="1" allowOverlap="1" wp14:anchorId="26507120" wp14:editId="153FBA8C">
          <wp:simplePos x="0" y="0"/>
          <wp:positionH relativeFrom="page">
            <wp:align>right</wp:align>
          </wp:positionH>
          <wp:positionV relativeFrom="topMargin">
            <wp:align>bottom</wp:align>
          </wp:positionV>
          <wp:extent cx="1058211" cy="873904"/>
          <wp:effectExtent l="0" t="0" r="0" b="0"/>
          <wp:wrapTight wrapText="bothSides">
            <wp:wrapPolygon edited="0">
              <wp:start x="3501" y="4238"/>
              <wp:lineTo x="3501" y="15541"/>
              <wp:lineTo x="4667" y="16953"/>
              <wp:lineTo x="7390" y="17895"/>
              <wp:lineTo x="10502" y="17895"/>
              <wp:lineTo x="15947" y="16953"/>
              <wp:lineTo x="17892" y="15541"/>
              <wp:lineTo x="17503" y="4238"/>
              <wp:lineTo x="3501" y="4238"/>
            </wp:wrapPolygon>
          </wp:wrapTight>
          <wp:docPr id="428704727" name="Picture 428704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211" cy="873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16ED" w14:textId="7CD7629B" w:rsidR="000A7CE3" w:rsidRDefault="006A0300" w:rsidP="006A0300">
    <w:pPr>
      <w:pStyle w:val="Header"/>
      <w:jc w:val="right"/>
    </w:pPr>
    <w:r>
      <w:rPr>
        <w:b/>
        <w:bCs/>
        <w:noProof/>
        <w:lang w:eastAsia="en-GB"/>
      </w:rPr>
      <w:drawing>
        <wp:anchor distT="0" distB="0" distL="114300" distR="114300" simplePos="0" relativeHeight="251664385" behindDoc="1" locked="0" layoutInCell="1" allowOverlap="1" wp14:anchorId="6DEEBD21" wp14:editId="4E0E266B">
          <wp:simplePos x="0" y="0"/>
          <wp:positionH relativeFrom="page">
            <wp:posOffset>8839200</wp:posOffset>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B30"/>
    <w:multiLevelType w:val="multilevel"/>
    <w:tmpl w:val="79846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5E7"/>
    <w:multiLevelType w:val="hybridMultilevel"/>
    <w:tmpl w:val="30F2FA18"/>
    <w:lvl w:ilvl="0" w:tplc="F334DA9A">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332C"/>
    <w:multiLevelType w:val="hybridMultilevel"/>
    <w:tmpl w:val="3C841408"/>
    <w:lvl w:ilvl="0" w:tplc="D6D07D7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6662"/>
    <w:multiLevelType w:val="hybridMultilevel"/>
    <w:tmpl w:val="56989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E5F5A"/>
    <w:multiLevelType w:val="hybridMultilevel"/>
    <w:tmpl w:val="3DCAE462"/>
    <w:lvl w:ilvl="0" w:tplc="350460F6">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29C9"/>
    <w:multiLevelType w:val="hybridMultilevel"/>
    <w:tmpl w:val="21701F7C"/>
    <w:lvl w:ilvl="0" w:tplc="423693FA">
      <w:numFmt w:val="bullet"/>
      <w:lvlText w:val="•"/>
      <w:lvlJc w:val="left"/>
      <w:pPr>
        <w:ind w:left="1080" w:hanging="720"/>
      </w:pPr>
      <w:rPr>
        <w:rFonts w:ascii="Calibri" w:eastAsiaTheme="minorHAnsi" w:hAnsi="Calibri" w:cs="Calibri"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B51C6"/>
    <w:multiLevelType w:val="hybridMultilevel"/>
    <w:tmpl w:val="747A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876302"/>
    <w:multiLevelType w:val="multilevel"/>
    <w:tmpl w:val="2C8E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4266F"/>
    <w:multiLevelType w:val="hybridMultilevel"/>
    <w:tmpl w:val="54DCFA0E"/>
    <w:lvl w:ilvl="0" w:tplc="9D94C426">
      <w:numFmt w:val="bullet"/>
      <w:lvlText w:val="•"/>
      <w:lvlJc w:val="left"/>
      <w:pPr>
        <w:ind w:left="1080" w:hanging="720"/>
      </w:pPr>
      <w:rPr>
        <w:rFonts w:ascii="Calibri" w:eastAsiaTheme="minorHAnsi" w:hAnsi="Calibri" w:cs="Calibri"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6910420">
    <w:abstractNumId w:val="4"/>
  </w:num>
  <w:num w:numId="2" w16cid:durableId="1834100981">
    <w:abstractNumId w:val="5"/>
  </w:num>
  <w:num w:numId="3" w16cid:durableId="2080859492">
    <w:abstractNumId w:val="8"/>
  </w:num>
  <w:num w:numId="4" w16cid:durableId="1692023227">
    <w:abstractNumId w:val="1"/>
  </w:num>
  <w:num w:numId="5" w16cid:durableId="1857961484">
    <w:abstractNumId w:val="2"/>
  </w:num>
  <w:num w:numId="6" w16cid:durableId="1206408812">
    <w:abstractNumId w:val="6"/>
  </w:num>
  <w:num w:numId="7" w16cid:durableId="993877092">
    <w:abstractNumId w:val="3"/>
  </w:num>
  <w:num w:numId="8" w16cid:durableId="731151952">
    <w:abstractNumId w:val="7"/>
  </w:num>
  <w:num w:numId="9" w16cid:durableId="42723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D7"/>
    <w:rsid w:val="00012206"/>
    <w:rsid w:val="0003112D"/>
    <w:rsid w:val="00050C63"/>
    <w:rsid w:val="00067B83"/>
    <w:rsid w:val="00087545"/>
    <w:rsid w:val="0008777C"/>
    <w:rsid w:val="00092945"/>
    <w:rsid w:val="000A7CE3"/>
    <w:rsid w:val="000E3695"/>
    <w:rsid w:val="000E449D"/>
    <w:rsid w:val="0011027C"/>
    <w:rsid w:val="0012473C"/>
    <w:rsid w:val="00127B63"/>
    <w:rsid w:val="00137DEA"/>
    <w:rsid w:val="00160089"/>
    <w:rsid w:val="00162157"/>
    <w:rsid w:val="001745B4"/>
    <w:rsid w:val="001A0D0B"/>
    <w:rsid w:val="001A2461"/>
    <w:rsid w:val="001A74DF"/>
    <w:rsid w:val="001B028C"/>
    <w:rsid w:val="001B466C"/>
    <w:rsid w:val="001E5382"/>
    <w:rsid w:val="001E60C4"/>
    <w:rsid w:val="001E6D45"/>
    <w:rsid w:val="001E6D5E"/>
    <w:rsid w:val="001F2C09"/>
    <w:rsid w:val="001F7A1D"/>
    <w:rsid w:val="001F7F0D"/>
    <w:rsid w:val="0021049D"/>
    <w:rsid w:val="00221474"/>
    <w:rsid w:val="002224D0"/>
    <w:rsid w:val="00230100"/>
    <w:rsid w:val="00235202"/>
    <w:rsid w:val="002372DB"/>
    <w:rsid w:val="002449A5"/>
    <w:rsid w:val="002753CC"/>
    <w:rsid w:val="0028256C"/>
    <w:rsid w:val="0029119B"/>
    <w:rsid w:val="002964C5"/>
    <w:rsid w:val="002B1DE0"/>
    <w:rsid w:val="003020A7"/>
    <w:rsid w:val="00312D80"/>
    <w:rsid w:val="00320964"/>
    <w:rsid w:val="00337404"/>
    <w:rsid w:val="00343F93"/>
    <w:rsid w:val="00354867"/>
    <w:rsid w:val="003717FD"/>
    <w:rsid w:val="00391B43"/>
    <w:rsid w:val="003D4F1C"/>
    <w:rsid w:val="003E3BDB"/>
    <w:rsid w:val="003E54EE"/>
    <w:rsid w:val="0040173B"/>
    <w:rsid w:val="0041397E"/>
    <w:rsid w:val="00415CB8"/>
    <w:rsid w:val="00415E4D"/>
    <w:rsid w:val="004226ED"/>
    <w:rsid w:val="0044139F"/>
    <w:rsid w:val="00444C50"/>
    <w:rsid w:val="00456340"/>
    <w:rsid w:val="004725F2"/>
    <w:rsid w:val="004737A2"/>
    <w:rsid w:val="004840B9"/>
    <w:rsid w:val="0049042F"/>
    <w:rsid w:val="004B49D5"/>
    <w:rsid w:val="004D16D9"/>
    <w:rsid w:val="004E1788"/>
    <w:rsid w:val="004E3F32"/>
    <w:rsid w:val="004F2BD1"/>
    <w:rsid w:val="004F3DC7"/>
    <w:rsid w:val="00502B0C"/>
    <w:rsid w:val="005055C2"/>
    <w:rsid w:val="00505E61"/>
    <w:rsid w:val="0050E5E9"/>
    <w:rsid w:val="00516B69"/>
    <w:rsid w:val="005275F2"/>
    <w:rsid w:val="00531A02"/>
    <w:rsid w:val="00542F64"/>
    <w:rsid w:val="00543115"/>
    <w:rsid w:val="00547D73"/>
    <w:rsid w:val="005923F5"/>
    <w:rsid w:val="005A1A8D"/>
    <w:rsid w:val="005C438C"/>
    <w:rsid w:val="005D3CA4"/>
    <w:rsid w:val="005D6055"/>
    <w:rsid w:val="005D7D2C"/>
    <w:rsid w:val="005E422C"/>
    <w:rsid w:val="00617FE2"/>
    <w:rsid w:val="006200CD"/>
    <w:rsid w:val="006229E4"/>
    <w:rsid w:val="006255D4"/>
    <w:rsid w:val="00630B41"/>
    <w:rsid w:val="0064505F"/>
    <w:rsid w:val="00647513"/>
    <w:rsid w:val="006502F5"/>
    <w:rsid w:val="00680B34"/>
    <w:rsid w:val="00684765"/>
    <w:rsid w:val="006926CA"/>
    <w:rsid w:val="00696135"/>
    <w:rsid w:val="006A0300"/>
    <w:rsid w:val="006A3715"/>
    <w:rsid w:val="006C13B7"/>
    <w:rsid w:val="006E54B1"/>
    <w:rsid w:val="006F01A5"/>
    <w:rsid w:val="006F405F"/>
    <w:rsid w:val="00714A03"/>
    <w:rsid w:val="00763CA8"/>
    <w:rsid w:val="00787ECD"/>
    <w:rsid w:val="00794827"/>
    <w:rsid w:val="00797CA5"/>
    <w:rsid w:val="007A79D7"/>
    <w:rsid w:val="007B7417"/>
    <w:rsid w:val="007C1FA3"/>
    <w:rsid w:val="007E34B7"/>
    <w:rsid w:val="00817884"/>
    <w:rsid w:val="00832EB9"/>
    <w:rsid w:val="008419B4"/>
    <w:rsid w:val="008467E1"/>
    <w:rsid w:val="008631C8"/>
    <w:rsid w:val="00870200"/>
    <w:rsid w:val="0087113B"/>
    <w:rsid w:val="0088618E"/>
    <w:rsid w:val="00886B2E"/>
    <w:rsid w:val="00891586"/>
    <w:rsid w:val="00892B27"/>
    <w:rsid w:val="008B2551"/>
    <w:rsid w:val="008C470F"/>
    <w:rsid w:val="008C4C22"/>
    <w:rsid w:val="008D1191"/>
    <w:rsid w:val="008F55D7"/>
    <w:rsid w:val="008F68CE"/>
    <w:rsid w:val="009067D7"/>
    <w:rsid w:val="00911EB9"/>
    <w:rsid w:val="009259BD"/>
    <w:rsid w:val="00927E11"/>
    <w:rsid w:val="0093038F"/>
    <w:rsid w:val="00937CC2"/>
    <w:rsid w:val="009533A3"/>
    <w:rsid w:val="00980812"/>
    <w:rsid w:val="00982749"/>
    <w:rsid w:val="009D1006"/>
    <w:rsid w:val="009E422F"/>
    <w:rsid w:val="009E4DC2"/>
    <w:rsid w:val="009F5BBB"/>
    <w:rsid w:val="009F5F3E"/>
    <w:rsid w:val="00A1343D"/>
    <w:rsid w:val="00A13909"/>
    <w:rsid w:val="00A26A71"/>
    <w:rsid w:val="00A26B4C"/>
    <w:rsid w:val="00A476C4"/>
    <w:rsid w:val="00A65069"/>
    <w:rsid w:val="00A97537"/>
    <w:rsid w:val="00AA64C5"/>
    <w:rsid w:val="00AC63EB"/>
    <w:rsid w:val="00AD10AF"/>
    <w:rsid w:val="00AD12EB"/>
    <w:rsid w:val="00AF2F4A"/>
    <w:rsid w:val="00B128FB"/>
    <w:rsid w:val="00B632DC"/>
    <w:rsid w:val="00B77566"/>
    <w:rsid w:val="00B86084"/>
    <w:rsid w:val="00B86582"/>
    <w:rsid w:val="00B90769"/>
    <w:rsid w:val="00B92CD0"/>
    <w:rsid w:val="00B96FCD"/>
    <w:rsid w:val="00BA1A57"/>
    <w:rsid w:val="00BA3F35"/>
    <w:rsid w:val="00BC176D"/>
    <w:rsid w:val="00BD34CB"/>
    <w:rsid w:val="00BF0639"/>
    <w:rsid w:val="00BF2EF8"/>
    <w:rsid w:val="00C20529"/>
    <w:rsid w:val="00C37750"/>
    <w:rsid w:val="00C40624"/>
    <w:rsid w:val="00C42513"/>
    <w:rsid w:val="00C42594"/>
    <w:rsid w:val="00C62786"/>
    <w:rsid w:val="00C73702"/>
    <w:rsid w:val="00C759BB"/>
    <w:rsid w:val="00CA0E2A"/>
    <w:rsid w:val="00CB27CF"/>
    <w:rsid w:val="00CB3940"/>
    <w:rsid w:val="00CD1295"/>
    <w:rsid w:val="00CD220D"/>
    <w:rsid w:val="00CF08DB"/>
    <w:rsid w:val="00CF6776"/>
    <w:rsid w:val="00D0595B"/>
    <w:rsid w:val="00D161B0"/>
    <w:rsid w:val="00D2260A"/>
    <w:rsid w:val="00D33905"/>
    <w:rsid w:val="00D746F7"/>
    <w:rsid w:val="00D74BA9"/>
    <w:rsid w:val="00D85AD6"/>
    <w:rsid w:val="00D900DC"/>
    <w:rsid w:val="00DD1651"/>
    <w:rsid w:val="00DD5DD7"/>
    <w:rsid w:val="00DE45D1"/>
    <w:rsid w:val="00DE7F23"/>
    <w:rsid w:val="00E03F87"/>
    <w:rsid w:val="00E07DC8"/>
    <w:rsid w:val="00E11142"/>
    <w:rsid w:val="00E17EC5"/>
    <w:rsid w:val="00E23F42"/>
    <w:rsid w:val="00E315D9"/>
    <w:rsid w:val="00E33BB4"/>
    <w:rsid w:val="00E419F8"/>
    <w:rsid w:val="00E526FE"/>
    <w:rsid w:val="00E65C65"/>
    <w:rsid w:val="00E6765C"/>
    <w:rsid w:val="00E74609"/>
    <w:rsid w:val="00E7546D"/>
    <w:rsid w:val="00E775CA"/>
    <w:rsid w:val="00E83C88"/>
    <w:rsid w:val="00E959B0"/>
    <w:rsid w:val="00EE1032"/>
    <w:rsid w:val="00EE3CCE"/>
    <w:rsid w:val="00F121DA"/>
    <w:rsid w:val="00F14FBA"/>
    <w:rsid w:val="00F3413E"/>
    <w:rsid w:val="00F404B7"/>
    <w:rsid w:val="00F473ED"/>
    <w:rsid w:val="00F52014"/>
    <w:rsid w:val="00F60EF8"/>
    <w:rsid w:val="00F74263"/>
    <w:rsid w:val="00F809EC"/>
    <w:rsid w:val="00F91318"/>
    <w:rsid w:val="00FA5BDB"/>
    <w:rsid w:val="00FB7563"/>
    <w:rsid w:val="00FB7E88"/>
    <w:rsid w:val="00FC6317"/>
    <w:rsid w:val="00FD5112"/>
    <w:rsid w:val="00FE0C0B"/>
    <w:rsid w:val="00FE1371"/>
    <w:rsid w:val="0B9B8616"/>
    <w:rsid w:val="0CEDCC3B"/>
    <w:rsid w:val="106EF739"/>
    <w:rsid w:val="12F7FC91"/>
    <w:rsid w:val="16E137B2"/>
    <w:rsid w:val="1AA2F923"/>
    <w:rsid w:val="1BAA5F20"/>
    <w:rsid w:val="1CC19425"/>
    <w:rsid w:val="1FF82780"/>
    <w:rsid w:val="27CEF71D"/>
    <w:rsid w:val="28184EC2"/>
    <w:rsid w:val="29B7CBA6"/>
    <w:rsid w:val="2B4FEF84"/>
    <w:rsid w:val="2CA26840"/>
    <w:rsid w:val="2D6E8A86"/>
    <w:rsid w:val="2FA7283E"/>
    <w:rsid w:val="32E7D20C"/>
    <w:rsid w:val="3B8419CD"/>
    <w:rsid w:val="3C3A86C6"/>
    <w:rsid w:val="3E787143"/>
    <w:rsid w:val="3F2EF701"/>
    <w:rsid w:val="41FFEC63"/>
    <w:rsid w:val="44D82705"/>
    <w:rsid w:val="44FBBABD"/>
    <w:rsid w:val="47E250A5"/>
    <w:rsid w:val="48D5D947"/>
    <w:rsid w:val="4BFE0013"/>
    <w:rsid w:val="4D657267"/>
    <w:rsid w:val="50E8D8B2"/>
    <w:rsid w:val="51D4AE1F"/>
    <w:rsid w:val="53E8ADED"/>
    <w:rsid w:val="57A171DB"/>
    <w:rsid w:val="5A0C58DF"/>
    <w:rsid w:val="5A4F4451"/>
    <w:rsid w:val="5C74E2FE"/>
    <w:rsid w:val="5E10B35F"/>
    <w:rsid w:val="5F648BA5"/>
    <w:rsid w:val="636C1052"/>
    <w:rsid w:val="682266D9"/>
    <w:rsid w:val="6B87A86D"/>
    <w:rsid w:val="70A5BF32"/>
    <w:rsid w:val="71E005B7"/>
    <w:rsid w:val="73CC2475"/>
    <w:rsid w:val="75893620"/>
    <w:rsid w:val="75D303DC"/>
    <w:rsid w:val="788F2BA8"/>
    <w:rsid w:val="7DC2777E"/>
    <w:rsid w:val="7F977C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090B"/>
  <w15:chartTrackingRefBased/>
  <w15:docId w15:val="{CCE91FAF-2382-45A1-84C5-650A25DC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8F5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unhideWhenUsed/>
    <w:qFormat/>
    <w:rsid w:val="005D7D2C"/>
    <w:pPr>
      <w:keepNext/>
      <w:keepLines/>
      <w:spacing w:after="100" w:afterAutospacing="1" w:line="240" w:lineRule="auto"/>
      <w:outlineLvl w:val="1"/>
    </w:pPr>
    <w:rPr>
      <w:rFonts w:ascii="Arial" w:eastAsiaTheme="majorEastAsia" w:hAnsi="Arial" w:cstheme="majorBidi"/>
      <w:b/>
      <w:bCs/>
      <w:color w:val="A5A5A5" w:themeColor="accent3"/>
      <w:sz w:val="28"/>
      <w:szCs w:val="28"/>
    </w:rPr>
  </w:style>
  <w:style w:type="paragraph" w:styleId="Heading3">
    <w:name w:val="heading 3"/>
    <w:basedOn w:val="Normal"/>
    <w:next w:val="Normal"/>
    <w:link w:val="Heading3Char"/>
    <w:uiPriority w:val="5"/>
    <w:unhideWhenUsed/>
    <w:qFormat/>
    <w:rsid w:val="008467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6"/>
    <w:qFormat/>
    <w:rsid w:val="00E6765C"/>
    <w:pPr>
      <w:keepNext/>
      <w:spacing w:before="300" w:after="60" w:line="240" w:lineRule="auto"/>
      <w:outlineLvl w:val="3"/>
    </w:pPr>
    <w:rPr>
      <w:rFonts w:ascii="Arial Bold" w:eastAsia="MS Mincho" w:hAnsi="Arial Bold" w:cs="Times New Roman"/>
      <w:b/>
      <w:color w:val="FFFFFF" w:themeColor="background1"/>
      <w:kern w:val="28"/>
      <w:sz w:val="26"/>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F55D7"/>
    <w:rPr>
      <w:rFonts w:asciiTheme="majorHAnsi" w:eastAsiaTheme="majorEastAsia" w:hAnsiTheme="majorHAnsi" w:cstheme="majorBidi"/>
      <w:color w:val="2F5496" w:themeColor="accent1" w:themeShade="BF"/>
      <w:sz w:val="32"/>
      <w:szCs w:val="32"/>
    </w:rPr>
  </w:style>
  <w:style w:type="table" w:styleId="TableGrid">
    <w:name w:val="Table Grid"/>
    <w:aliases w:val="NHSTable"/>
    <w:basedOn w:val="TableNormal"/>
    <w:uiPriority w:val="39"/>
    <w:rsid w:val="008F55D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3F93"/>
    <w:pPr>
      <w:spacing w:after="0" w:line="240" w:lineRule="auto"/>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87020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870200"/>
  </w:style>
  <w:style w:type="paragraph" w:styleId="Header">
    <w:name w:val="header"/>
    <w:basedOn w:val="Normal"/>
    <w:link w:val="HeaderChar"/>
    <w:uiPriority w:val="99"/>
    <w:unhideWhenUsed/>
    <w:rsid w:val="000A7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CE3"/>
  </w:style>
  <w:style w:type="paragraph" w:styleId="Footer">
    <w:name w:val="footer"/>
    <w:basedOn w:val="Normal"/>
    <w:link w:val="FooterChar"/>
    <w:uiPriority w:val="99"/>
    <w:unhideWhenUsed/>
    <w:rsid w:val="000A7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CE3"/>
  </w:style>
  <w:style w:type="character" w:customStyle="1" w:styleId="Heading2Char">
    <w:name w:val="Heading 2 Char"/>
    <w:basedOn w:val="DefaultParagraphFont"/>
    <w:link w:val="Heading2"/>
    <w:uiPriority w:val="3"/>
    <w:rsid w:val="005D7D2C"/>
    <w:rPr>
      <w:rFonts w:ascii="Arial" w:eastAsiaTheme="majorEastAsia" w:hAnsi="Arial" w:cstheme="majorBidi"/>
      <w:b/>
      <w:bCs/>
      <w:color w:val="A5A5A5" w:themeColor="accent3"/>
      <w:sz w:val="28"/>
      <w:szCs w:val="28"/>
    </w:rPr>
  </w:style>
  <w:style w:type="paragraph" w:customStyle="1" w:styleId="paragraph">
    <w:name w:val="paragraph"/>
    <w:basedOn w:val="Normal"/>
    <w:rsid w:val="00E31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15D9"/>
  </w:style>
  <w:style w:type="character" w:customStyle="1" w:styleId="eop">
    <w:name w:val="eop"/>
    <w:basedOn w:val="DefaultParagraphFont"/>
    <w:rsid w:val="00E315D9"/>
  </w:style>
  <w:style w:type="character" w:customStyle="1" w:styleId="Heading3Char">
    <w:name w:val="Heading 3 Char"/>
    <w:basedOn w:val="DefaultParagraphFont"/>
    <w:link w:val="Heading3"/>
    <w:uiPriority w:val="5"/>
    <w:rsid w:val="008467E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1318"/>
    <w:rPr>
      <w:color w:val="0563C1" w:themeColor="hyperlink"/>
      <w:u w:val="single"/>
    </w:rPr>
  </w:style>
  <w:style w:type="character" w:styleId="UnresolvedMention">
    <w:name w:val="Unresolved Mention"/>
    <w:basedOn w:val="DefaultParagraphFont"/>
    <w:uiPriority w:val="99"/>
    <w:semiHidden/>
    <w:unhideWhenUsed/>
    <w:rsid w:val="00F91318"/>
    <w:rPr>
      <w:color w:val="605E5C"/>
      <w:shd w:val="clear" w:color="auto" w:fill="E1DFDD"/>
    </w:rPr>
  </w:style>
  <w:style w:type="paragraph" w:customStyle="1" w:styleId="Footnote-hanging">
    <w:name w:val="Footnote - hanging"/>
    <w:basedOn w:val="Normal"/>
    <w:link w:val="Footnote-hangingChar"/>
    <w:uiPriority w:val="12"/>
    <w:semiHidden/>
    <w:rsid w:val="00B128FB"/>
    <w:pPr>
      <w:tabs>
        <w:tab w:val="left" w:pos="284"/>
      </w:tabs>
      <w:autoSpaceDE w:val="0"/>
      <w:autoSpaceDN w:val="0"/>
      <w:adjustRightInd w:val="0"/>
      <w:spacing w:after="60" w:line="276" w:lineRule="auto"/>
      <w:ind w:left="284" w:hanging="284"/>
      <w:contextualSpacing/>
    </w:pPr>
    <w:rPr>
      <w:rFonts w:ascii="Arial" w:eastAsia="Times New Roman" w:hAnsi="Arial" w:cs="FrutigerLTStd-Light"/>
      <w:color w:val="000000"/>
      <w:sz w:val="20"/>
      <w:szCs w:val="18"/>
    </w:rPr>
  </w:style>
  <w:style w:type="character" w:customStyle="1" w:styleId="Footnote-hangingChar">
    <w:name w:val="Footnote - hanging Char"/>
    <w:basedOn w:val="DefaultParagraphFont"/>
    <w:link w:val="Footnote-hanging"/>
    <w:uiPriority w:val="12"/>
    <w:semiHidden/>
    <w:rsid w:val="00B128FB"/>
    <w:rPr>
      <w:rFonts w:ascii="Arial" w:eastAsia="Times New Roman" w:hAnsi="Arial" w:cs="FrutigerLTStd-Light"/>
      <w:color w:val="000000"/>
      <w:sz w:val="20"/>
      <w:szCs w:val="18"/>
    </w:rPr>
  </w:style>
  <w:style w:type="character" w:customStyle="1" w:styleId="Heading4Char">
    <w:name w:val="Heading 4 Char"/>
    <w:basedOn w:val="DefaultParagraphFont"/>
    <w:link w:val="Heading4"/>
    <w:uiPriority w:val="6"/>
    <w:rsid w:val="00E6765C"/>
    <w:rPr>
      <w:rFonts w:ascii="Arial Bold" w:eastAsia="MS Mincho" w:hAnsi="Arial Bold" w:cs="Times New Roman"/>
      <w:b/>
      <w:color w:val="FFFFFF" w:themeColor="background1"/>
      <w:kern w:val="28"/>
      <w:sz w:val="26"/>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0989">
      <w:bodyDiv w:val="1"/>
      <w:marLeft w:val="0"/>
      <w:marRight w:val="0"/>
      <w:marTop w:val="0"/>
      <w:marBottom w:val="0"/>
      <w:divBdr>
        <w:top w:val="none" w:sz="0" w:space="0" w:color="auto"/>
        <w:left w:val="none" w:sz="0" w:space="0" w:color="auto"/>
        <w:bottom w:val="none" w:sz="0" w:space="0" w:color="auto"/>
        <w:right w:val="none" w:sz="0" w:space="0" w:color="auto"/>
      </w:divBdr>
    </w:div>
    <w:div w:id="695082590">
      <w:bodyDiv w:val="1"/>
      <w:marLeft w:val="0"/>
      <w:marRight w:val="0"/>
      <w:marTop w:val="0"/>
      <w:marBottom w:val="0"/>
      <w:divBdr>
        <w:top w:val="none" w:sz="0" w:space="0" w:color="auto"/>
        <w:left w:val="none" w:sz="0" w:space="0" w:color="auto"/>
        <w:bottom w:val="none" w:sz="0" w:space="0" w:color="auto"/>
        <w:right w:val="none" w:sz="0" w:space="0" w:color="auto"/>
      </w:divBdr>
    </w:div>
    <w:div w:id="724793033">
      <w:bodyDiv w:val="1"/>
      <w:marLeft w:val="0"/>
      <w:marRight w:val="0"/>
      <w:marTop w:val="0"/>
      <w:marBottom w:val="0"/>
      <w:divBdr>
        <w:top w:val="none" w:sz="0" w:space="0" w:color="auto"/>
        <w:left w:val="none" w:sz="0" w:space="0" w:color="auto"/>
        <w:bottom w:val="none" w:sz="0" w:space="0" w:color="auto"/>
        <w:right w:val="none" w:sz="0" w:space="0" w:color="auto"/>
      </w:divBdr>
    </w:div>
    <w:div w:id="732116565">
      <w:bodyDiv w:val="1"/>
      <w:marLeft w:val="0"/>
      <w:marRight w:val="0"/>
      <w:marTop w:val="0"/>
      <w:marBottom w:val="0"/>
      <w:divBdr>
        <w:top w:val="none" w:sz="0" w:space="0" w:color="auto"/>
        <w:left w:val="none" w:sz="0" w:space="0" w:color="auto"/>
        <w:bottom w:val="none" w:sz="0" w:space="0" w:color="auto"/>
        <w:right w:val="none" w:sz="0" w:space="0" w:color="auto"/>
      </w:divBdr>
    </w:div>
    <w:div w:id="814681572">
      <w:bodyDiv w:val="1"/>
      <w:marLeft w:val="0"/>
      <w:marRight w:val="0"/>
      <w:marTop w:val="0"/>
      <w:marBottom w:val="0"/>
      <w:divBdr>
        <w:top w:val="none" w:sz="0" w:space="0" w:color="auto"/>
        <w:left w:val="none" w:sz="0" w:space="0" w:color="auto"/>
        <w:bottom w:val="none" w:sz="0" w:space="0" w:color="auto"/>
        <w:right w:val="none" w:sz="0" w:space="0" w:color="auto"/>
      </w:divBdr>
      <w:divsChild>
        <w:div w:id="103232090">
          <w:marLeft w:val="0"/>
          <w:marRight w:val="0"/>
          <w:marTop w:val="0"/>
          <w:marBottom w:val="0"/>
          <w:divBdr>
            <w:top w:val="none" w:sz="0" w:space="0" w:color="auto"/>
            <w:left w:val="none" w:sz="0" w:space="0" w:color="auto"/>
            <w:bottom w:val="none" w:sz="0" w:space="0" w:color="auto"/>
            <w:right w:val="none" w:sz="0" w:space="0" w:color="auto"/>
          </w:divBdr>
        </w:div>
        <w:div w:id="194733188">
          <w:marLeft w:val="0"/>
          <w:marRight w:val="0"/>
          <w:marTop w:val="0"/>
          <w:marBottom w:val="0"/>
          <w:divBdr>
            <w:top w:val="none" w:sz="0" w:space="0" w:color="auto"/>
            <w:left w:val="none" w:sz="0" w:space="0" w:color="auto"/>
            <w:bottom w:val="none" w:sz="0" w:space="0" w:color="auto"/>
            <w:right w:val="none" w:sz="0" w:space="0" w:color="auto"/>
          </w:divBdr>
        </w:div>
        <w:div w:id="462886625">
          <w:marLeft w:val="0"/>
          <w:marRight w:val="0"/>
          <w:marTop w:val="0"/>
          <w:marBottom w:val="0"/>
          <w:divBdr>
            <w:top w:val="none" w:sz="0" w:space="0" w:color="auto"/>
            <w:left w:val="none" w:sz="0" w:space="0" w:color="auto"/>
            <w:bottom w:val="none" w:sz="0" w:space="0" w:color="auto"/>
            <w:right w:val="none" w:sz="0" w:space="0" w:color="auto"/>
          </w:divBdr>
        </w:div>
        <w:div w:id="500315919">
          <w:marLeft w:val="0"/>
          <w:marRight w:val="0"/>
          <w:marTop w:val="0"/>
          <w:marBottom w:val="0"/>
          <w:divBdr>
            <w:top w:val="none" w:sz="0" w:space="0" w:color="auto"/>
            <w:left w:val="none" w:sz="0" w:space="0" w:color="auto"/>
            <w:bottom w:val="none" w:sz="0" w:space="0" w:color="auto"/>
            <w:right w:val="none" w:sz="0" w:space="0" w:color="auto"/>
          </w:divBdr>
        </w:div>
        <w:div w:id="583995734">
          <w:marLeft w:val="0"/>
          <w:marRight w:val="0"/>
          <w:marTop w:val="0"/>
          <w:marBottom w:val="0"/>
          <w:divBdr>
            <w:top w:val="none" w:sz="0" w:space="0" w:color="auto"/>
            <w:left w:val="none" w:sz="0" w:space="0" w:color="auto"/>
            <w:bottom w:val="none" w:sz="0" w:space="0" w:color="auto"/>
            <w:right w:val="none" w:sz="0" w:space="0" w:color="auto"/>
          </w:divBdr>
        </w:div>
        <w:div w:id="614557518">
          <w:marLeft w:val="0"/>
          <w:marRight w:val="0"/>
          <w:marTop w:val="0"/>
          <w:marBottom w:val="0"/>
          <w:divBdr>
            <w:top w:val="none" w:sz="0" w:space="0" w:color="auto"/>
            <w:left w:val="none" w:sz="0" w:space="0" w:color="auto"/>
            <w:bottom w:val="none" w:sz="0" w:space="0" w:color="auto"/>
            <w:right w:val="none" w:sz="0" w:space="0" w:color="auto"/>
          </w:divBdr>
        </w:div>
        <w:div w:id="921258279">
          <w:marLeft w:val="0"/>
          <w:marRight w:val="0"/>
          <w:marTop w:val="0"/>
          <w:marBottom w:val="0"/>
          <w:divBdr>
            <w:top w:val="none" w:sz="0" w:space="0" w:color="auto"/>
            <w:left w:val="none" w:sz="0" w:space="0" w:color="auto"/>
            <w:bottom w:val="none" w:sz="0" w:space="0" w:color="auto"/>
            <w:right w:val="none" w:sz="0" w:space="0" w:color="auto"/>
          </w:divBdr>
        </w:div>
        <w:div w:id="1167132506">
          <w:marLeft w:val="0"/>
          <w:marRight w:val="0"/>
          <w:marTop w:val="0"/>
          <w:marBottom w:val="0"/>
          <w:divBdr>
            <w:top w:val="none" w:sz="0" w:space="0" w:color="auto"/>
            <w:left w:val="none" w:sz="0" w:space="0" w:color="auto"/>
            <w:bottom w:val="none" w:sz="0" w:space="0" w:color="auto"/>
            <w:right w:val="none" w:sz="0" w:space="0" w:color="auto"/>
          </w:divBdr>
        </w:div>
        <w:div w:id="1254318066">
          <w:marLeft w:val="0"/>
          <w:marRight w:val="0"/>
          <w:marTop w:val="0"/>
          <w:marBottom w:val="0"/>
          <w:divBdr>
            <w:top w:val="none" w:sz="0" w:space="0" w:color="auto"/>
            <w:left w:val="none" w:sz="0" w:space="0" w:color="auto"/>
            <w:bottom w:val="none" w:sz="0" w:space="0" w:color="auto"/>
            <w:right w:val="none" w:sz="0" w:space="0" w:color="auto"/>
          </w:divBdr>
        </w:div>
        <w:div w:id="1352025837">
          <w:marLeft w:val="0"/>
          <w:marRight w:val="0"/>
          <w:marTop w:val="0"/>
          <w:marBottom w:val="0"/>
          <w:divBdr>
            <w:top w:val="none" w:sz="0" w:space="0" w:color="auto"/>
            <w:left w:val="none" w:sz="0" w:space="0" w:color="auto"/>
            <w:bottom w:val="none" w:sz="0" w:space="0" w:color="auto"/>
            <w:right w:val="none" w:sz="0" w:space="0" w:color="auto"/>
          </w:divBdr>
        </w:div>
        <w:div w:id="1685936799">
          <w:marLeft w:val="0"/>
          <w:marRight w:val="0"/>
          <w:marTop w:val="0"/>
          <w:marBottom w:val="0"/>
          <w:divBdr>
            <w:top w:val="none" w:sz="0" w:space="0" w:color="auto"/>
            <w:left w:val="none" w:sz="0" w:space="0" w:color="auto"/>
            <w:bottom w:val="none" w:sz="0" w:space="0" w:color="auto"/>
            <w:right w:val="none" w:sz="0" w:space="0" w:color="auto"/>
          </w:divBdr>
        </w:div>
        <w:div w:id="1720083156">
          <w:marLeft w:val="0"/>
          <w:marRight w:val="0"/>
          <w:marTop w:val="0"/>
          <w:marBottom w:val="0"/>
          <w:divBdr>
            <w:top w:val="none" w:sz="0" w:space="0" w:color="auto"/>
            <w:left w:val="none" w:sz="0" w:space="0" w:color="auto"/>
            <w:bottom w:val="none" w:sz="0" w:space="0" w:color="auto"/>
            <w:right w:val="none" w:sz="0" w:space="0" w:color="auto"/>
          </w:divBdr>
        </w:div>
        <w:div w:id="1827354466">
          <w:marLeft w:val="0"/>
          <w:marRight w:val="0"/>
          <w:marTop w:val="0"/>
          <w:marBottom w:val="0"/>
          <w:divBdr>
            <w:top w:val="none" w:sz="0" w:space="0" w:color="auto"/>
            <w:left w:val="none" w:sz="0" w:space="0" w:color="auto"/>
            <w:bottom w:val="none" w:sz="0" w:space="0" w:color="auto"/>
            <w:right w:val="none" w:sz="0" w:space="0" w:color="auto"/>
          </w:divBdr>
        </w:div>
        <w:div w:id="2111201097">
          <w:marLeft w:val="0"/>
          <w:marRight w:val="0"/>
          <w:marTop w:val="0"/>
          <w:marBottom w:val="0"/>
          <w:divBdr>
            <w:top w:val="none" w:sz="0" w:space="0" w:color="auto"/>
            <w:left w:val="none" w:sz="0" w:space="0" w:color="auto"/>
            <w:bottom w:val="none" w:sz="0" w:space="0" w:color="auto"/>
            <w:right w:val="none" w:sz="0" w:space="0" w:color="auto"/>
          </w:divBdr>
        </w:div>
      </w:divsChild>
    </w:div>
    <w:div w:id="1950969255">
      <w:bodyDiv w:val="1"/>
      <w:marLeft w:val="0"/>
      <w:marRight w:val="0"/>
      <w:marTop w:val="0"/>
      <w:marBottom w:val="0"/>
      <w:divBdr>
        <w:top w:val="none" w:sz="0" w:space="0" w:color="auto"/>
        <w:left w:val="none" w:sz="0" w:space="0" w:color="auto"/>
        <w:bottom w:val="none" w:sz="0" w:space="0" w:color="auto"/>
        <w:right w:val="none" w:sz="0" w:space="0" w:color="auto"/>
      </w:divBdr>
    </w:div>
    <w:div w:id="20778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ninsuladeanery.nhs.uk/about-us/quality-management-4/show/escalating-concerns-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verndeanery.nhs.uk/about-us/quality-management-4/show/escalating-concerns-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4F2AF6F623B44AB8FB1E1BF59A016D" ma:contentTypeVersion="14" ma:contentTypeDescription="Create a new document." ma:contentTypeScope="" ma:versionID="13e13600d3f4f820e0e2e1cea6087dcb">
  <xsd:schema xmlns:xsd="http://www.w3.org/2001/XMLSchema" xmlns:xs="http://www.w3.org/2001/XMLSchema" xmlns:p="http://schemas.microsoft.com/office/2006/metadata/properties" xmlns:ns1="http://schemas.microsoft.com/sharepoint/v3" xmlns:ns2="1f81f5d7-7439-47c7-85cd-2013c0fe70de" xmlns:ns3="152a24aa-af11-4663-ac03-268ed99449f6" targetNamespace="http://schemas.microsoft.com/office/2006/metadata/properties" ma:root="true" ma:fieldsID="b56446cb096ccedac4f388dc78cc07f2" ns1:_="" ns2:_="" ns3:_="">
    <xsd:import namespace="http://schemas.microsoft.com/sharepoint/v3"/>
    <xsd:import namespace="1f81f5d7-7439-47c7-85cd-2013c0fe70de"/>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1f5d7-7439-47c7-85cd-2013c0fe70d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FB3A5-C79B-4244-8374-48215C67EBE5}">
  <ds:schemaRefs>
    <ds:schemaRef ds:uri="http://schemas.openxmlformats.org/officeDocument/2006/bibliography"/>
  </ds:schemaRefs>
</ds:datastoreItem>
</file>

<file path=customXml/itemProps2.xml><?xml version="1.0" encoding="utf-8"?>
<ds:datastoreItem xmlns:ds="http://schemas.openxmlformats.org/officeDocument/2006/customXml" ds:itemID="{01C76D32-E93C-45F2-9404-68134FD4E027}"/>
</file>

<file path=customXml/itemProps3.xml><?xml version="1.0" encoding="utf-8"?>
<ds:datastoreItem xmlns:ds="http://schemas.openxmlformats.org/officeDocument/2006/customXml" ds:itemID="{183915EC-6E7A-4F15-A800-04B59FC76BB4}">
  <ds:schemaRefs>
    <ds:schemaRef ds:uri="d70cfbe0-c3b3-49a2-b41d-8a8c848045b8"/>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fa43309-1558-419d-8f8b-f017a12ccfa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E2384A5-CD4E-451A-8722-C8FE5E36B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20</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hill</dc:creator>
  <cp:keywords/>
  <dc:description/>
  <cp:lastModifiedBy>Rae Burgess</cp:lastModifiedBy>
  <cp:revision>197</cp:revision>
  <dcterms:created xsi:type="dcterms:W3CDTF">2023-02-16T15:08:00Z</dcterms:created>
  <dcterms:modified xsi:type="dcterms:W3CDTF">2024-02-12T15:12:00Z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0x010100E34F2AF6F623B44AB8FB1E1BF59A016D</vt:lpwstr>
  </property>
  <property fmtid="{D5CDD505-2E9C-101B-9397-08002B2CF9AE}" pid="3" name="_ExtendedDescription">
    <vt:lpwstr/>
  </property>
</Properties>
</file>